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57673" w14:textId="1C157D23" w:rsidR="00D279EE" w:rsidRDefault="00EF294A" w:rsidP="00237F5F">
      <w:pPr>
        <w:jc w:val="center"/>
      </w:pPr>
      <w:r w:rsidRPr="00464F42">
        <w:rPr>
          <w:noProof/>
          <w:lang w:eastAsia="es-ES"/>
        </w:rPr>
        <w:drawing>
          <wp:inline distT="0" distB="0" distL="0" distR="0" wp14:anchorId="7D804528" wp14:editId="0F787B0E">
            <wp:extent cx="1935480" cy="433705"/>
            <wp:effectExtent l="0" t="0" r="0" b="0"/>
            <wp:docPr id="1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43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F4D">
        <w:rPr>
          <w:rFonts w:ascii="Times New Roman" w:hAnsi="Times New Roman"/>
          <w:noProof/>
          <w:szCs w:val="24"/>
          <w:lang w:eastAsia="es-ES"/>
        </w:rPr>
        <w:drawing>
          <wp:inline distT="0" distB="0" distL="0" distR="0" wp14:anchorId="3CEA16DA" wp14:editId="4619CA1B">
            <wp:extent cx="1045210" cy="433705"/>
            <wp:effectExtent l="0" t="0" r="0" b="0"/>
            <wp:docPr id="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43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DE096" w14:textId="77777777" w:rsidR="00D279EE" w:rsidRDefault="00D279EE"/>
    <w:p w14:paraId="00CDA6EC" w14:textId="77777777" w:rsidR="00237F5F" w:rsidRDefault="00237F5F"/>
    <w:p w14:paraId="6C8969B3" w14:textId="77777777" w:rsidR="00237F5F" w:rsidRDefault="00237F5F"/>
    <w:p w14:paraId="5EC72081" w14:textId="77777777" w:rsidR="00D279EE" w:rsidRPr="00D279EE" w:rsidRDefault="00D279EE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 xml:space="preserve">PROGRAMA DE </w:t>
      </w:r>
      <w:r w:rsidRPr="00D279EE">
        <w:rPr>
          <w:rFonts w:eastAsia="Times New Roman" w:cs="Courier New"/>
          <w:b/>
          <w:sz w:val="24"/>
          <w:szCs w:val="24"/>
          <w:lang w:val="es-ES_tradnl" w:eastAsia="es-ES"/>
        </w:rPr>
        <w:t xml:space="preserve">AYUDAS PARA </w:t>
      </w:r>
    </w:p>
    <w:p w14:paraId="35AAE35F" w14:textId="77777777" w:rsidR="00974C26" w:rsidRDefault="00D279EE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sz w:val="24"/>
          <w:szCs w:val="24"/>
          <w:lang w:val="es-ES_tradnl" w:eastAsia="es-ES"/>
        </w:rPr>
      </w:pPr>
      <w:r w:rsidRPr="00D279EE">
        <w:rPr>
          <w:rFonts w:eastAsia="Times New Roman" w:cs="Courier New"/>
          <w:b/>
          <w:sz w:val="24"/>
          <w:szCs w:val="24"/>
          <w:lang w:val="es-ES_tradnl" w:eastAsia="es-ES"/>
        </w:rPr>
        <w:t>PROYECTOS DE DI</w:t>
      </w:r>
      <w:r w:rsidR="00BE6139">
        <w:rPr>
          <w:rFonts w:eastAsia="Times New Roman" w:cs="Courier New"/>
          <w:b/>
          <w:sz w:val="24"/>
          <w:szCs w:val="24"/>
          <w:lang w:val="es-ES_tradnl" w:eastAsia="es-ES"/>
        </w:rPr>
        <w:t>GITALIZACIÓN DE PYME</w:t>
      </w:r>
    </w:p>
    <w:p w14:paraId="1836D034" w14:textId="2D95C009" w:rsidR="00D279EE" w:rsidRPr="00D279EE" w:rsidRDefault="00BE6139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>
        <w:rPr>
          <w:rFonts w:eastAsia="Times New Roman" w:cs="Courier New"/>
          <w:b/>
          <w:sz w:val="24"/>
          <w:szCs w:val="24"/>
          <w:lang w:val="es-ES_tradnl" w:eastAsia="es-ES"/>
        </w:rPr>
        <w:t>DIGITALIZA</w:t>
      </w:r>
      <w:r w:rsidR="00156510">
        <w:rPr>
          <w:rFonts w:eastAsia="Times New Roman" w:cs="Courier New"/>
          <w:b/>
          <w:sz w:val="24"/>
          <w:szCs w:val="24"/>
          <w:lang w:val="es-ES_tradnl" w:eastAsia="es-ES"/>
        </w:rPr>
        <w:t>-</w:t>
      </w:r>
      <w:r>
        <w:rPr>
          <w:rFonts w:eastAsia="Times New Roman" w:cs="Courier New"/>
          <w:b/>
          <w:sz w:val="24"/>
          <w:szCs w:val="24"/>
          <w:lang w:val="es-ES_tradnl" w:eastAsia="es-ES"/>
        </w:rPr>
        <w:t>CV</w:t>
      </w:r>
    </w:p>
    <w:p w14:paraId="09DE1E7B" w14:textId="3F0334A8" w:rsidR="00D279EE" w:rsidRPr="00D279EE" w:rsidRDefault="00610774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>
        <w:rPr>
          <w:rFonts w:eastAsia="Times New Roman" w:cs="Arial"/>
          <w:b/>
          <w:sz w:val="24"/>
          <w:szCs w:val="24"/>
          <w:lang w:val="es-ES_tradnl" w:eastAsia="es-ES"/>
        </w:rPr>
        <w:t>Convocatoria 202</w:t>
      </w:r>
      <w:r w:rsidR="00574AF5">
        <w:rPr>
          <w:rFonts w:eastAsia="Times New Roman" w:cs="Arial"/>
          <w:b/>
          <w:sz w:val="24"/>
          <w:szCs w:val="24"/>
          <w:lang w:val="es-ES_tradnl" w:eastAsia="es-ES"/>
        </w:rPr>
        <w:t>3</w:t>
      </w:r>
    </w:p>
    <w:p w14:paraId="29440204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/>
        <w:jc w:val="center"/>
        <w:rPr>
          <w:rFonts w:eastAsia="Times New Roman" w:cs="Arial"/>
          <w:sz w:val="28"/>
          <w:szCs w:val="28"/>
          <w:lang w:val="es-ES_tradnl" w:eastAsia="es-ES"/>
        </w:rPr>
      </w:pPr>
    </w:p>
    <w:p w14:paraId="310E292C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074E4F09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623ABBC6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 xml:space="preserve">MEMORIA TÉCNICA </w:t>
      </w:r>
    </w:p>
    <w:p w14:paraId="02427AEB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4B7230A2" w14:textId="77777777" w:rsidR="00BE6139" w:rsidRDefault="00BE6139" w:rsidP="00BE6139">
      <w:pPr>
        <w:ind w:left="142" w:right="566"/>
        <w:rPr>
          <w:rFonts w:cs="Arial"/>
          <w:b/>
          <w:color w:val="333333"/>
          <w:szCs w:val="24"/>
        </w:rPr>
      </w:pPr>
    </w:p>
    <w:p w14:paraId="7C2086BE" w14:textId="77777777" w:rsidR="00D279EE" w:rsidRPr="00D279EE" w:rsidRDefault="00D279EE" w:rsidP="00A02E18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06DE1B64" w14:textId="390E967C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>EMPRESA SOLICITANTE</w:t>
      </w:r>
    </w:p>
    <w:p w14:paraId="11CD8241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140AB090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sz w:val="24"/>
          <w:szCs w:val="24"/>
          <w:lang w:val="es-ES_tradnl" w:eastAsia="es-ES"/>
        </w:rPr>
        <w:t>NIF:</w:t>
      </w:r>
      <w:r w:rsidRPr="00D279EE">
        <w:rPr>
          <w:rFonts w:eastAsia="Times New Roman" w:cs="Arial"/>
          <w:sz w:val="24"/>
          <w:szCs w:val="24"/>
          <w:lang w:val="es-ES_tradnl" w:eastAsia="es-ES"/>
        </w:rPr>
        <w:tab/>
      </w:r>
      <w:r w:rsidRPr="00D279EE">
        <w:rPr>
          <w:rFonts w:eastAsia="Times New Roman" w:cs="Arial"/>
          <w:sz w:val="24"/>
          <w:szCs w:val="24"/>
          <w:lang w:val="es-ES_tradnl" w:eastAsia="es-ES"/>
        </w:rPr>
        <w:tab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end"/>
      </w:r>
    </w:p>
    <w:p w14:paraId="79243995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7DC20EF3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sz w:val="24"/>
          <w:szCs w:val="24"/>
          <w:lang w:val="es-ES_tradnl" w:eastAsia="es-ES"/>
        </w:rPr>
        <w:t>NOMBRE:</w:t>
      </w:r>
      <w:r w:rsidRPr="00D279EE">
        <w:rPr>
          <w:rFonts w:eastAsia="Times New Roman" w:cs="Arial"/>
          <w:sz w:val="24"/>
          <w:szCs w:val="24"/>
          <w:lang w:val="es-ES_tradnl" w:eastAsia="es-ES"/>
        </w:rPr>
        <w:tab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end"/>
      </w:r>
    </w:p>
    <w:p w14:paraId="18C46A01" w14:textId="77777777" w:rsidR="00D279EE" w:rsidRPr="00D279EE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ind w:firstLine="426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4223673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993" w:firstLine="708"/>
        <w:jc w:val="both"/>
        <w:rPr>
          <w:rFonts w:eastAsia="Times New Roman" w:cs="Arial"/>
          <w:b/>
          <w:sz w:val="20"/>
          <w:szCs w:val="20"/>
          <w:lang w:val="es-ES_tradnl" w:eastAsia="es-ES"/>
        </w:rPr>
      </w:pPr>
    </w:p>
    <w:p w14:paraId="633C051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b/>
          <w:sz w:val="24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4"/>
          <w:szCs w:val="24"/>
          <w:lang w:val="es-ES_tradnl" w:eastAsia="es-ES"/>
        </w:rPr>
        <w:t>TÍTULO DEL PROYECTO:</w:t>
      </w:r>
    </w:p>
    <w:p w14:paraId="109D4311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4"/>
          <w:szCs w:val="24"/>
          <w:highlight w:val="lightGray"/>
          <w:lang w:val="es-ES_tradnl" w:eastAsia="es-ES"/>
        </w:rPr>
        <w:fldChar w:fldCharType="end"/>
      </w:r>
    </w:p>
    <w:p w14:paraId="7C229D9E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5705AA50" w14:textId="77777777" w:rsidR="00D279EE" w:rsidRPr="00D279EE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spacing w:after="0" w:line="240" w:lineRule="auto"/>
        <w:jc w:val="both"/>
        <w:rPr>
          <w:rFonts w:eastAsia="Times New Roman" w:cs="Arial"/>
          <w:sz w:val="24"/>
          <w:szCs w:val="24"/>
          <w:lang w:val="es-ES_tradnl" w:eastAsia="es-ES"/>
        </w:rPr>
      </w:pPr>
    </w:p>
    <w:p w14:paraId="0F6398E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b/>
          <w:spacing w:val="-3"/>
          <w:lang w:val="es-ES_tradnl" w:eastAsia="es-ES"/>
        </w:rPr>
      </w:pPr>
    </w:p>
    <w:p w14:paraId="7AEDA796" w14:textId="77777777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b/>
          <w:spacing w:val="-3"/>
          <w:sz w:val="20"/>
          <w:szCs w:val="20"/>
          <w:lang w:val="es-ES_tradnl" w:eastAsia="es-ES"/>
        </w:rPr>
      </w:pPr>
    </w:p>
    <w:p w14:paraId="0A432540" w14:textId="77777777" w:rsidR="00044CC5" w:rsidRPr="00D279EE" w:rsidRDefault="00044CC5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b/>
          <w:spacing w:val="-3"/>
          <w:sz w:val="20"/>
          <w:szCs w:val="20"/>
          <w:lang w:val="es-ES_tradnl" w:eastAsia="es-ES"/>
        </w:rPr>
      </w:pPr>
    </w:p>
    <w:p w14:paraId="4CF8B030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outlineLvl w:val="4"/>
        <w:rPr>
          <w:rFonts w:eastAsia="Times New Roman" w:cs="Arial"/>
          <w:bCs/>
          <w:i/>
          <w:iCs/>
          <w:sz w:val="20"/>
          <w:szCs w:val="20"/>
          <w:lang w:val="es-ES_tradnl" w:eastAsia="es-ES"/>
        </w:rPr>
      </w:pPr>
    </w:p>
    <w:p w14:paraId="7B8BF428" w14:textId="237E7B86" w:rsidR="00D279EE" w:rsidRPr="00044CC5" w:rsidRDefault="00044CC5" w:rsidP="00044CC5">
      <w:pPr>
        <w:widowControl w:val="0"/>
        <w:autoSpaceDE w:val="0"/>
        <w:autoSpaceDN w:val="0"/>
        <w:spacing w:after="0" w:line="240" w:lineRule="auto"/>
        <w:jc w:val="both"/>
        <w:outlineLvl w:val="4"/>
        <w:rPr>
          <w:rFonts w:eastAsia="Times New Roman" w:cs="Arial"/>
          <w:b/>
          <w:bCs/>
          <w:iCs/>
          <w:sz w:val="20"/>
          <w:szCs w:val="20"/>
          <w:u w:val="single"/>
          <w:lang w:val="es-ES_tradnl" w:eastAsia="es-ES"/>
        </w:rPr>
      </w:pPr>
      <w:r w:rsidRPr="007E21EC">
        <w:rPr>
          <w:rFonts w:cs="Arial"/>
          <w:b/>
          <w:sz w:val="20"/>
          <w:szCs w:val="20"/>
        </w:rPr>
        <w:t xml:space="preserve">La presente memoria del proyecto debe ser remitida en formato </w:t>
      </w:r>
      <w:r w:rsidR="00BC2C40" w:rsidRPr="007E21EC">
        <w:rPr>
          <w:rFonts w:cs="Arial"/>
          <w:b/>
          <w:sz w:val="20"/>
          <w:szCs w:val="20"/>
        </w:rPr>
        <w:t>“.docx”.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436"/>
      </w:tblGrid>
      <w:tr w:rsidR="00D279EE" w:rsidRPr="00AC1F4D" w14:paraId="7278CADF" w14:textId="77777777" w:rsidTr="00D279EE">
        <w:trPr>
          <w:trHeight w:val="207"/>
        </w:trPr>
        <w:tc>
          <w:tcPr>
            <w:tcW w:w="8436" w:type="dxa"/>
            <w:shd w:val="clear" w:color="auto" w:fill="C0C0C0"/>
          </w:tcPr>
          <w:p w14:paraId="011735D5" w14:textId="7D8DE60D" w:rsidR="00D279EE" w:rsidRPr="00D279EE" w:rsidRDefault="00D279EE" w:rsidP="00667AE6">
            <w:pPr>
              <w:keepNext/>
              <w:pageBreakBefore/>
              <w:widowControl w:val="0"/>
              <w:autoSpaceDE w:val="0"/>
              <w:autoSpaceDN w:val="0"/>
              <w:spacing w:after="0" w:line="240" w:lineRule="auto"/>
              <w:ind w:right="34"/>
              <w:outlineLvl w:val="3"/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sz w:val="20"/>
                <w:szCs w:val="20"/>
                <w:lang w:val="es-ES_tradnl" w:eastAsia="es-ES"/>
              </w:rPr>
              <w:lastRenderedPageBreak/>
              <w:br w:type="page"/>
            </w:r>
            <w:r w:rsidRPr="00D279EE"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  <w:t>A. CARACTERÍSTICAS DEL PROYECTO</w:t>
            </w:r>
          </w:p>
        </w:tc>
      </w:tr>
    </w:tbl>
    <w:p w14:paraId="2D30A630" w14:textId="2D0575EB" w:rsidR="00D279EE" w:rsidRPr="00913551" w:rsidRDefault="00D279EE" w:rsidP="00974C26">
      <w:pPr>
        <w:pStyle w:val="Ttulo2"/>
      </w:pPr>
      <w:r w:rsidRPr="00D279EE">
        <w:t>A.1. Objetivos generales del proyecto</w:t>
      </w:r>
    </w:p>
    <w:p w14:paraId="2991182D" w14:textId="0818B963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Explicar de forma clara y concisa el objetivo del proyecto</w:t>
      </w:r>
      <w:r w:rsidR="00966CCB">
        <w:rPr>
          <w:rFonts w:eastAsia="Times New Roman" w:cs="Arial"/>
          <w:sz w:val="20"/>
          <w:szCs w:val="20"/>
          <w:lang w:val="es-ES_tradnl" w:eastAsia="es-ES"/>
        </w:rPr>
        <w:t xml:space="preserve">, indicando la actuación </w:t>
      </w:r>
      <w:r w:rsidR="00574AF5">
        <w:rPr>
          <w:rFonts w:eastAsia="Times New Roman" w:cs="Arial"/>
          <w:sz w:val="20"/>
          <w:szCs w:val="20"/>
          <w:lang w:val="es-ES_tradnl" w:eastAsia="es-ES"/>
        </w:rPr>
        <w:t xml:space="preserve">principal </w:t>
      </w:r>
      <w:r w:rsidR="00966CCB">
        <w:rPr>
          <w:rFonts w:eastAsia="Times New Roman" w:cs="Arial"/>
          <w:sz w:val="20"/>
          <w:szCs w:val="20"/>
          <w:lang w:val="es-ES_tradnl" w:eastAsia="es-ES"/>
        </w:rPr>
        <w:t xml:space="preserve">(ver </w:t>
      </w:r>
      <w:r w:rsidR="00574AF5">
        <w:rPr>
          <w:rFonts w:eastAsia="Times New Roman" w:cs="Arial"/>
          <w:sz w:val="20"/>
          <w:szCs w:val="20"/>
          <w:lang w:val="es-ES_tradnl" w:eastAsia="es-ES"/>
        </w:rPr>
        <w:t xml:space="preserve">lista en el </w:t>
      </w:r>
      <w:r w:rsidR="00966CCB">
        <w:rPr>
          <w:rFonts w:eastAsia="Times New Roman" w:cs="Arial"/>
          <w:sz w:val="20"/>
          <w:szCs w:val="20"/>
          <w:lang w:val="es-ES_tradnl" w:eastAsia="es-ES"/>
        </w:rPr>
        <w:t xml:space="preserve">apartado A.3) en la cual se enmarca el proyecto, de entre las </w:t>
      </w:r>
      <w:r w:rsidR="00ED323B">
        <w:rPr>
          <w:rFonts w:eastAsia="Times New Roman" w:cs="Arial"/>
          <w:sz w:val="20"/>
          <w:szCs w:val="20"/>
          <w:lang w:val="es-ES_tradnl" w:eastAsia="es-ES"/>
        </w:rPr>
        <w:t>actuaciones</w:t>
      </w:r>
      <w:r w:rsidR="00966CCB">
        <w:rPr>
          <w:rFonts w:eastAsia="Times New Roman" w:cs="Arial"/>
          <w:sz w:val="20"/>
          <w:szCs w:val="20"/>
          <w:lang w:val="es-ES_tradnl" w:eastAsia="es-ES"/>
        </w:rPr>
        <w:t xml:space="preserve"> 1 a 17.</w:t>
      </w:r>
    </w:p>
    <w:p w14:paraId="3E59383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</w:p>
    <w:p w14:paraId="7FCE3C7D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0CBD0BBB" w14:textId="351B871F" w:rsidR="00D279EE" w:rsidRPr="00D279EE" w:rsidRDefault="00D279EE" w:rsidP="00974C26">
      <w:pPr>
        <w:pStyle w:val="Ttulo2"/>
      </w:pPr>
      <w:r w:rsidRPr="00D279EE">
        <w:t>A.2. Oportunidad de acción. Diagnóstico y estr</w:t>
      </w:r>
      <w:r w:rsidR="001B60DB">
        <w:t>ategia de implantación previos</w:t>
      </w:r>
    </w:p>
    <w:p w14:paraId="4B77BFAD" w14:textId="77777777" w:rsidR="00D279EE" w:rsidRPr="00D279EE" w:rsidRDefault="00D279EE" w:rsidP="00C54326">
      <w:pPr>
        <w:widowControl w:val="0"/>
        <w:tabs>
          <w:tab w:val="left" w:pos="6096"/>
        </w:tabs>
        <w:autoSpaceDE w:val="0"/>
        <w:autoSpaceDN w:val="0"/>
        <w:spacing w:after="0" w:line="240" w:lineRule="auto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Si la propuesta responde a algún diagnóstico previo, realizado internamente o por consultores externos a la empresa, que justifique la aplicación del tipo de tecnologías solicitadas, o si existe un plan o estrategia de implantación ya definido, deberán reseñarse los siguientes datos: </w:t>
      </w:r>
    </w:p>
    <w:p w14:paraId="4C013945" w14:textId="77777777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65FEFBB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FECHA DE REALIZACIÓN 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ab/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z w:val="20"/>
          <w:szCs w:val="20"/>
          <w:lang w:val="es-ES_tradnl" w:eastAsia="es-ES"/>
        </w:rPr>
        <w:tab/>
      </w:r>
    </w:p>
    <w:p w14:paraId="020B415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AUTORÍA DEL INFORME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ab/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04D5B638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15BC2424" w14:textId="77777777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 xml:space="preserve">Deberá ser un documento actualizado, que sitúe la acción en un contexto general de la empresa, concrete medidas y contenga prioridades o plan de implementación. </w:t>
      </w:r>
    </w:p>
    <w:p w14:paraId="6DC34079" w14:textId="7E90C6A0" w:rsidR="00D279EE" w:rsidRPr="00D279EE" w:rsidRDefault="00D279EE">
      <w:pPr>
        <w:widowControl w:val="0"/>
        <w:tabs>
          <w:tab w:val="left" w:pos="6096"/>
        </w:tabs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>Deberá aportarse necesariamente copia del documento reseñado. Tan solo serán considerados a efectos de</w:t>
      </w:r>
      <w:r w:rsidR="006F7F05">
        <w:rPr>
          <w:rFonts w:eastAsia="Times New Roman" w:cs="Arial"/>
          <w:i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 xml:space="preserve">baremación los casos en que planes o diagnósticos se adjunten como documentación anexa a </w:t>
      </w:r>
      <w:r w:rsidR="001B720B">
        <w:rPr>
          <w:rFonts w:eastAsia="Times New Roman" w:cs="Arial"/>
          <w:i/>
          <w:sz w:val="20"/>
          <w:szCs w:val="20"/>
          <w:lang w:val="es-ES_tradnl" w:eastAsia="es-ES"/>
        </w:rPr>
        <w:t xml:space="preserve">la </w:t>
      </w:r>
      <w:r w:rsidRPr="00D279EE">
        <w:rPr>
          <w:rFonts w:eastAsia="Times New Roman" w:cs="Arial"/>
          <w:i/>
          <w:sz w:val="20"/>
          <w:szCs w:val="20"/>
          <w:lang w:val="es-ES_tradnl" w:eastAsia="es-ES"/>
        </w:rPr>
        <w:t>memoria.</w:t>
      </w:r>
    </w:p>
    <w:p w14:paraId="274AF425" w14:textId="2EA27ABB" w:rsidR="00D279EE" w:rsidRPr="00D279EE" w:rsidRDefault="00D279EE" w:rsidP="00974C26">
      <w:pPr>
        <w:pStyle w:val="Ttulo2"/>
      </w:pPr>
      <w:r w:rsidRPr="00D279EE">
        <w:t>A.3. Descripción del proyecto</w:t>
      </w:r>
      <w:r w:rsidR="00942E1B">
        <w:t xml:space="preserve"> –</w:t>
      </w:r>
      <w:r w:rsidRPr="00D279EE">
        <w:t xml:space="preserve"> Tecnologías a implantar</w:t>
      </w:r>
    </w:p>
    <w:p w14:paraId="45A86C3B" w14:textId="77777777" w:rsidR="009B081F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>Los proyectos consistirán en la implantación y puesta en marcha de soluciones innovadoras encaminadas a</w:t>
      </w: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 </w:t>
      </w:r>
      <w:r w:rsidRPr="008B75F5">
        <w:rPr>
          <w:rFonts w:eastAsia="Times New Roman" w:cs="Arial"/>
          <w:sz w:val="20"/>
          <w:szCs w:val="24"/>
          <w:lang w:val="es-ES_tradnl" w:eastAsia="es-ES"/>
        </w:rPr>
        <w:t>la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 digitalización</w:t>
      </w:r>
      <w:r w:rsidR="00C503F7">
        <w:rPr>
          <w:rFonts w:eastAsia="Times New Roman" w:cs="Courier New"/>
          <w:sz w:val="20"/>
          <w:szCs w:val="20"/>
          <w:lang w:val="es-ES_tradnl" w:eastAsia="es-ES"/>
        </w:rPr>
        <w:t xml:space="preserve"> de la actividad de la empresa solicitante, en el ámbito de los CNAE elegibles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>. Las soluciones planteadas deberán relacionarse con una o varias de las tipol</w:t>
      </w:r>
      <w:r w:rsidR="001B60DB">
        <w:rPr>
          <w:rFonts w:eastAsia="Times New Roman" w:cs="Courier New"/>
          <w:sz w:val="20"/>
          <w:szCs w:val="20"/>
          <w:lang w:val="es-ES_tradnl" w:eastAsia="es-ES"/>
        </w:rPr>
        <w:t xml:space="preserve">ogías de actuación descritas </w:t>
      </w:r>
      <w:r w:rsidR="00E26CD9">
        <w:rPr>
          <w:color w:val="333333"/>
          <w:sz w:val="20"/>
          <w:szCs w:val="20"/>
        </w:rPr>
        <w:t>en</w:t>
      </w:r>
      <w:r w:rsidR="00DD2129">
        <w:rPr>
          <w:color w:val="333333"/>
          <w:sz w:val="20"/>
          <w:szCs w:val="20"/>
        </w:rPr>
        <w:t xml:space="preserve"> la convocatoria</w:t>
      </w:r>
      <w:r w:rsidR="00DD2129"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>(</w:t>
      </w:r>
      <w:r w:rsidRPr="00D279EE">
        <w:rPr>
          <w:rFonts w:eastAsia="Times New Roman" w:cs="Courier New"/>
          <w:sz w:val="20"/>
          <w:szCs w:val="20"/>
          <w:u w:val="single"/>
          <w:lang w:val="es-ES_tradnl" w:eastAsia="es-ES"/>
        </w:rPr>
        <w:t>se relacionan a continuación</w:t>
      </w:r>
      <w:r w:rsidRPr="00D279EE">
        <w:rPr>
          <w:rFonts w:eastAsia="Times New Roman" w:cs="Courier New"/>
          <w:sz w:val="20"/>
          <w:szCs w:val="20"/>
          <w:lang w:val="es-ES_tradnl" w:eastAsia="es-ES"/>
        </w:rPr>
        <w:t>):</w:t>
      </w:r>
    </w:p>
    <w:p w14:paraId="647A8697" w14:textId="694CEC39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</w:p>
    <w:p w14:paraId="4B8A3655" w14:textId="2A4B22DD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color w:val="111111"/>
          <w:sz w:val="20"/>
          <w:szCs w:val="20"/>
          <w:lang w:val="es-ES_tradnl" w:eastAsia="es-ES"/>
        </w:rPr>
        <w:t xml:space="preserve">1.-Aplicaciones PLM, 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CAD, CAM, CAE, PDM, DFM y de soporte remoto de productos</w:t>
      </w:r>
    </w:p>
    <w:p w14:paraId="10533A44" w14:textId="1F85445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2.-Soluciones de modelización, simulación y virtualización de procesos</w:t>
      </w:r>
    </w:p>
    <w:p w14:paraId="63EEFEF2" w14:textId="569B7F1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3.-Aplicaciones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realidad aumentada y realidad virtual con aplicación en este tipo de actuaciones</w:t>
      </w:r>
    </w:p>
    <w:p w14:paraId="62B76540" w14:textId="26678C1E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4.-Sistemas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Control Numérico</w:t>
      </w:r>
    </w:p>
    <w:p w14:paraId="30B43233" w14:textId="6D7730EA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5.-Sistemas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MES</w:t>
      </w:r>
    </w:p>
    <w:p w14:paraId="0BF6A23A" w14:textId="109C6EEE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6.-Sistemas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SCADA</w:t>
      </w:r>
    </w:p>
    <w:p w14:paraId="0FBA3A6E" w14:textId="5C5865EB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7.-Aplicaciones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para facilitar el mantenimiento preventivo</w:t>
      </w:r>
    </w:p>
    <w:p w14:paraId="766039A4" w14:textId="464AD0D2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8.-Robots industriales (norma ISO 8373)</w:t>
      </w:r>
    </w:p>
    <w:p w14:paraId="649044CF" w14:textId="3F39EA12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9.-Sistemas de visión artificial</w:t>
      </w:r>
    </w:p>
    <w:p w14:paraId="0DAC9956" w14:textId="2BD58FF4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10.-Sistemas automatizados de almacenamiento y logística interna</w:t>
      </w:r>
    </w:p>
    <w:p w14:paraId="31832D71" w14:textId="3B004E32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11.-Sistemas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fabricación aditiva e impresión 3D</w:t>
      </w:r>
    </w:p>
    <w:p w14:paraId="1073208B" w14:textId="15C4A3BE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12.-Sensorización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productos, servicios o procesos con objeto de procesar la información obtenida de los mismos</w:t>
      </w:r>
    </w:p>
    <w:p w14:paraId="2BB43BD4" w14:textId="33CA5FC1" w:rsid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bCs/>
          <w:color w:val="111111"/>
          <w:sz w:val="20"/>
          <w:szCs w:val="20"/>
          <w:lang w:val="es-ES_tradnl" w:eastAsia="es-ES"/>
        </w:rPr>
        <w:t>13.-Implantación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 de PLC</w:t>
      </w:r>
    </w:p>
    <w:p w14:paraId="3C680ADC" w14:textId="77777777" w:rsidR="00E26CD9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14.-Virtualización procesos</w:t>
      </w:r>
    </w:p>
    <w:p w14:paraId="7E756166" w14:textId="75C83DA3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15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.-Aplicaciones de gestión integrada de la información de la empresa, entre otras ERP</w:t>
      </w:r>
      <w:r w:rsidR="001E4B31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, SCM, MRP, aplicaciones de </w:t>
      </w:r>
      <w:r w:rsidR="001E4B31" w:rsidRPr="00DB2B34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Business</w:t>
      </w:r>
      <w:r w:rsidR="00D279EE" w:rsidRPr="00D279E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 Intelligence</w:t>
      </w:r>
      <w:r w:rsidR="001E4B31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, </w:t>
      </w:r>
      <w:r w:rsidR="001E4B31" w:rsidRPr="00DB2B34">
        <w:rPr>
          <w:rFonts w:eastAsia="Times New Roman" w:cs="Calibri"/>
          <w:color w:val="111111"/>
          <w:sz w:val="20"/>
          <w:szCs w:val="20"/>
          <w:lang w:val="es-ES_tradnl" w:eastAsia="es-ES"/>
        </w:rPr>
        <w:t>analítica</w:t>
      </w:r>
      <w:r w:rsidR="001E4B31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 “big data”</w:t>
      </w:r>
      <w:r w:rsidR="001E4B31">
        <w:rPr>
          <w:rFonts w:eastAsia="Times New Roman" w:cs="Calibri"/>
          <w:color w:val="111111"/>
          <w:sz w:val="20"/>
          <w:szCs w:val="20"/>
          <w:lang w:val="es-ES_tradnl" w:eastAsia="es-ES"/>
        </w:rPr>
        <w:t>, minería de datos, integración de datos e inteligencia artificial</w:t>
      </w:r>
    </w:p>
    <w:p w14:paraId="78269132" w14:textId="07321700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16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</w:t>
      </w:r>
      <w:r w:rsidR="001E4B31" w:rsidRPr="001E4B31">
        <w:rPr>
          <w:rFonts w:eastAsia="Times New Roman"/>
          <w:bCs/>
          <w:lang w:eastAsia="es-ES"/>
        </w:rPr>
        <w:t xml:space="preserve"> </w:t>
      </w:r>
      <w:r w:rsidR="001E4B31" w:rsidRPr="001E4B31">
        <w:rPr>
          <w:rFonts w:eastAsia="Times New Roman" w:cs="Calibri"/>
          <w:bCs/>
          <w:color w:val="111111"/>
          <w:sz w:val="20"/>
          <w:szCs w:val="20"/>
          <w:lang w:eastAsia="es-ES"/>
        </w:rPr>
        <w:t>Sistemas CRM y aplicaciones interactivas de comercio electrónico (B2B o B2C) que integren también facturación y logística</w:t>
      </w:r>
      <w:r w:rsidR="0018280A">
        <w:rPr>
          <w:rFonts w:eastAsia="Times New Roman" w:cs="Calibri"/>
          <w:bCs/>
          <w:color w:val="111111"/>
          <w:sz w:val="20"/>
          <w:szCs w:val="20"/>
          <w:lang w:eastAsia="es-ES"/>
        </w:rPr>
        <w:t>. Se excluyen sistemas de Marketplace.</w:t>
      </w:r>
    </w:p>
    <w:p w14:paraId="7A9D10D7" w14:textId="1DF17DD8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17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.-Aplicaciones destinadas a actuaciones de economía circular</w:t>
      </w:r>
    </w:p>
    <w:p w14:paraId="4D7DFA8B" w14:textId="468A9588" w:rsidR="00C862B6" w:rsidRDefault="00C862B6">
      <w:pPr>
        <w:widowControl w:val="0"/>
        <w:autoSpaceDE w:val="0"/>
        <w:autoSpaceDN w:val="0"/>
        <w:spacing w:after="0" w:line="240" w:lineRule="auto"/>
        <w:rPr>
          <w:rFonts w:eastAsia="Times New Roman" w:cs="Calibri"/>
          <w:color w:val="111111"/>
          <w:sz w:val="20"/>
          <w:szCs w:val="20"/>
          <w:lang w:val="es-ES_tradnl" w:eastAsia="es-ES"/>
        </w:rPr>
      </w:pPr>
    </w:p>
    <w:p w14:paraId="2FF8B602" w14:textId="77777777" w:rsidR="00C54326" w:rsidRDefault="00C862B6" w:rsidP="00C54326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Las siguientes tipologías </w:t>
      </w:r>
      <w:r w:rsidR="00E62635">
        <w:rPr>
          <w:rFonts w:eastAsia="Times New Roman" w:cs="Calibri"/>
          <w:color w:val="111111"/>
          <w:sz w:val="20"/>
          <w:szCs w:val="20"/>
          <w:lang w:val="es-ES_tradnl" w:eastAsia="es-ES"/>
        </w:rPr>
        <w:t>de actuación son elegibles en la medida en que se relacionen y vinculen con las actuaciones anteriores (1 a 17)</w:t>
      </w:r>
      <w:r w:rsidR="00887C42">
        <w:rPr>
          <w:rFonts w:eastAsia="Times New Roman" w:cs="Calibri"/>
          <w:color w:val="111111"/>
          <w:sz w:val="20"/>
          <w:szCs w:val="20"/>
          <w:lang w:val="es-ES_tradnl" w:eastAsia="es-ES"/>
        </w:rPr>
        <w:t>:</w:t>
      </w:r>
    </w:p>
    <w:p w14:paraId="4D974EAF" w14:textId="736B2817" w:rsidR="00C862B6" w:rsidRDefault="00C862B6" w:rsidP="00C54326">
      <w:pPr>
        <w:widowControl w:val="0"/>
        <w:autoSpaceDE w:val="0"/>
        <w:autoSpaceDN w:val="0"/>
        <w:spacing w:after="0" w:line="240" w:lineRule="auto"/>
        <w:rPr>
          <w:rFonts w:eastAsia="Times New Roman" w:cs="Calibri"/>
          <w:color w:val="111111"/>
          <w:sz w:val="20"/>
          <w:szCs w:val="20"/>
          <w:lang w:val="es-ES_tradnl" w:eastAsia="es-ES"/>
        </w:rPr>
      </w:pPr>
    </w:p>
    <w:p w14:paraId="769BF4AC" w14:textId="28B54753" w:rsidR="00D279EE" w:rsidRPr="00D279EE" w:rsidRDefault="00E26CD9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18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.-Dispositivos y aplicaciones de telecomunicación</w:t>
      </w:r>
    </w:p>
    <w:p w14:paraId="58067254" w14:textId="3B30D99F" w:rsidR="00D279EE" w:rsidRDefault="00E26CD9">
      <w:pPr>
        <w:widowControl w:val="0"/>
        <w:autoSpaceDE w:val="0"/>
        <w:autoSpaceDN w:val="0"/>
        <w:spacing w:after="0" w:line="240" w:lineRule="auto"/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lastRenderedPageBreak/>
        <w:t>19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.-Soluciones basadas en </w:t>
      </w:r>
      <w:r w:rsidR="00D9743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cloud computing</w:t>
      </w:r>
    </w:p>
    <w:p w14:paraId="0A5CE67F" w14:textId="77777777" w:rsidR="00D9743E" w:rsidRPr="00D279EE" w:rsidRDefault="00E26CD9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E26CD9">
        <w:rPr>
          <w:rFonts w:eastAsia="Times New Roman" w:cs="Calibri"/>
          <w:color w:val="111111"/>
          <w:sz w:val="20"/>
          <w:szCs w:val="20"/>
          <w:lang w:val="es-ES_tradnl" w:eastAsia="es-ES"/>
        </w:rPr>
        <w:t>20</w:t>
      </w:r>
      <w:r w:rsidR="00D9743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.-</w:t>
      </w:r>
      <w:r w:rsidR="00D9743E" w:rsidRPr="00DB2B34">
        <w:rPr>
          <w:rFonts w:eastAsia="Times New Roman" w:cs="Calibri"/>
          <w:color w:val="111111"/>
          <w:sz w:val="20"/>
          <w:szCs w:val="20"/>
          <w:lang w:val="es-ES_tradnl" w:eastAsia="es-ES"/>
        </w:rPr>
        <w:t>Aplicaciones</w:t>
      </w:r>
      <w:r w:rsidR="00D9743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 xml:space="preserve"> big data</w:t>
      </w:r>
    </w:p>
    <w:p w14:paraId="290351C8" w14:textId="5C196B12" w:rsidR="00D279EE" w:rsidRPr="00D279EE" w:rsidRDefault="00E26CD9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21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.-Soluciones de seguridad de la información y las comunicaciones</w:t>
      </w:r>
    </w:p>
    <w:p w14:paraId="7F652F9B" w14:textId="2BCFE81F" w:rsidR="00D279EE" w:rsidRPr="00D279EE" w:rsidRDefault="00E26CD9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color w:val="111111"/>
          <w:sz w:val="20"/>
          <w:szCs w:val="20"/>
          <w:lang w:val="es-ES_tradnl" w:eastAsia="es-ES"/>
        </w:rPr>
      </w:pPr>
      <w:r>
        <w:rPr>
          <w:rFonts w:eastAsia="Times New Roman" w:cs="Calibri"/>
          <w:color w:val="111111"/>
          <w:sz w:val="20"/>
          <w:szCs w:val="20"/>
          <w:lang w:val="es-ES_tradnl" w:eastAsia="es-ES"/>
        </w:rPr>
        <w:t>22</w:t>
      </w:r>
      <w:r w:rsidR="00D279EE"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 xml:space="preserve">.-Soluciones para la digitalización de productos y dispositivos para dotarlos de funcionalidad </w:t>
      </w:r>
      <w:r w:rsidR="00D279EE" w:rsidRPr="00D279EE">
        <w:rPr>
          <w:rFonts w:eastAsia="Times New Roman" w:cs="Calibri"/>
          <w:i/>
          <w:color w:val="111111"/>
          <w:sz w:val="20"/>
          <w:szCs w:val="20"/>
          <w:lang w:val="es-ES_tradnl" w:eastAsia="es-ES"/>
        </w:rPr>
        <w:t>IoT</w:t>
      </w:r>
    </w:p>
    <w:p w14:paraId="67E05839" w14:textId="6208B8F0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2</w:t>
      </w:r>
      <w:r w:rsidR="00E26CD9">
        <w:rPr>
          <w:rFonts w:eastAsia="Times New Roman" w:cs="Calibri"/>
          <w:color w:val="111111"/>
          <w:sz w:val="20"/>
          <w:szCs w:val="20"/>
          <w:lang w:val="es-ES_tradnl" w:eastAsia="es-ES"/>
        </w:rPr>
        <w:t>3</w:t>
      </w:r>
      <w:r w:rsidRPr="00D279EE">
        <w:rPr>
          <w:rFonts w:eastAsia="Times New Roman" w:cs="Calibri"/>
          <w:color w:val="111111"/>
          <w:sz w:val="20"/>
          <w:szCs w:val="20"/>
          <w:lang w:val="es-ES_tradnl" w:eastAsia="es-ES"/>
        </w:rPr>
        <w:t>.-Soluciones basadas en técnicas de inteligencia artificial</w:t>
      </w:r>
    </w:p>
    <w:p w14:paraId="5543B7EF" w14:textId="320CE205" w:rsidR="00D279EE" w:rsidRPr="001B60DB" w:rsidRDefault="00D279EE" w:rsidP="00DB2B34">
      <w:pPr>
        <w:keepNext/>
        <w:widowControl w:val="0"/>
        <w:tabs>
          <w:tab w:val="left" w:pos="0"/>
        </w:tabs>
        <w:suppressAutoHyphens/>
        <w:autoSpaceDE w:val="0"/>
        <w:autoSpaceDN w:val="0"/>
        <w:spacing w:before="480" w:after="240" w:line="240" w:lineRule="auto"/>
        <w:jc w:val="both"/>
        <w:rPr>
          <w:rFonts w:eastAsia="Times New Roman" w:cs="Arial"/>
          <w:b/>
          <w:spacing w:val="-3"/>
          <w:sz w:val="20"/>
          <w:szCs w:val="20"/>
          <w:lang w:val="es-ES_tradnl" w:eastAsia="es-ES"/>
        </w:rPr>
      </w:pPr>
      <w:r w:rsidRPr="001B60DB">
        <w:rPr>
          <w:rFonts w:eastAsia="Times New Roman" w:cs="Arial"/>
          <w:b/>
          <w:spacing w:val="-3"/>
          <w:sz w:val="20"/>
          <w:szCs w:val="20"/>
          <w:lang w:val="es-ES_tradnl" w:eastAsia="es-ES"/>
        </w:rPr>
        <w:t>RELACIÓN DE RECURSOS Y PRESUPUESTO</w:t>
      </w:r>
    </w:p>
    <w:p w14:paraId="315DD983" w14:textId="77777777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Se detallarán las inversiones previstas, justificando detalladamente su relación con las actuaciones descritas.</w:t>
      </w:r>
    </w:p>
    <w:p w14:paraId="786E4FD4" w14:textId="77777777" w:rsidR="00E30493" w:rsidRDefault="00E30493" w:rsidP="00E30493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Bauhaus-Medium"/>
          <w:spacing w:val="-3"/>
          <w:sz w:val="20"/>
          <w:lang w:val="es-ES_tradnl" w:eastAsia="es-ES"/>
        </w:rPr>
      </w:pPr>
    </w:p>
    <w:p w14:paraId="3AF95EAB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 w:rsidRPr="0004455E">
        <w:rPr>
          <w:rFonts w:eastAsia="Times New Roman" w:cs="Arial"/>
          <w:b/>
          <w:color w:val="333333"/>
          <w:sz w:val="20"/>
          <w:szCs w:val="20"/>
          <w:lang w:val="es-ES_tradnl" w:eastAsia="es-ES"/>
        </w:rPr>
        <w:t>Comprobaciones.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</w:t>
      </w:r>
    </w:p>
    <w:p w14:paraId="0BB19A45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</w:p>
    <w:p w14:paraId="3777FBDE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- </w:t>
      </w:r>
      <w:r w:rsidR="00FC5B7C" w:rsidRPr="00FC5B7C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El proyecto está por iniciar o en desarrollo en la </w:t>
      </w:r>
      <w:r w:rsidR="00FC5B7C" w:rsidRPr="00FC5B7C">
        <w:rPr>
          <w:rFonts w:eastAsia="Times New Roman" w:cs="Arial"/>
          <w:color w:val="333333"/>
          <w:sz w:val="20"/>
          <w:szCs w:val="20"/>
          <w:u w:val="single"/>
          <w:lang w:val="es-ES_tradnl" w:eastAsia="es-ES"/>
        </w:rPr>
        <w:t>fecha de presentación de la solicitud</w:t>
      </w:r>
      <w:r w:rsidR="00FC5B7C" w:rsidRPr="00FC5B7C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de la ayuda, es decir, existen servicios o suministros que se ejecutarán y facturarán con posterioridad a es</w:t>
      </w:r>
      <w:r w:rsidR="00E273D6">
        <w:rPr>
          <w:rFonts w:eastAsia="Times New Roman" w:cs="Arial"/>
          <w:color w:val="333333"/>
          <w:sz w:val="20"/>
          <w:szCs w:val="20"/>
          <w:lang w:val="es-ES_tradnl" w:eastAsia="es-ES"/>
        </w:rPr>
        <w:t>t</w:t>
      </w:r>
      <w:r w:rsidR="00FC5B7C" w:rsidRPr="00FC5B7C">
        <w:rPr>
          <w:rFonts w:eastAsia="Times New Roman" w:cs="Arial"/>
          <w:color w:val="333333"/>
          <w:sz w:val="20"/>
          <w:szCs w:val="20"/>
          <w:lang w:val="es-ES_tradnl" w:eastAsia="es-ES"/>
        </w:rPr>
        <w:t>a fecha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.  SI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 NO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</w:t>
      </w:r>
    </w:p>
    <w:p w14:paraId="11065356" w14:textId="77777777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</w:p>
    <w:p w14:paraId="3AB7BBFF" w14:textId="67A22D73" w:rsidR="00E30493" w:rsidRPr="0004455E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- No son subvencionables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 </w:t>
      </w:r>
      <w:r w:rsidRPr="0004455E">
        <w:rPr>
          <w:rFonts w:eastAsia="Times New Roman" w:cs="Arial"/>
          <w:b/>
          <w:color w:val="333333"/>
          <w:sz w:val="20"/>
          <w:szCs w:val="20"/>
          <w:lang w:val="es-ES_tradnl" w:eastAsia="es-ES"/>
        </w:rPr>
        <w:t>El solicitante respeta esta limitación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para costes descritos/presupuestados en esta memoria</w:t>
      </w:r>
      <w:r w:rsidR="001B720B">
        <w:rPr>
          <w:rFonts w:eastAsia="Times New Roman" w:cs="Arial"/>
          <w:color w:val="333333"/>
          <w:sz w:val="20"/>
          <w:szCs w:val="20"/>
          <w:lang w:val="es-ES_tradnl" w:eastAsia="es-ES"/>
        </w:rPr>
        <w:t>: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 SI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  NO </w:t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</w:r>
      <w:r w:rsidR="00E27A52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separate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fldChar w:fldCharType="end"/>
      </w: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</w:t>
      </w:r>
    </w:p>
    <w:p w14:paraId="35B3F07E" w14:textId="77777777" w:rsidR="00E30493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color w:val="333333"/>
          <w:sz w:val="20"/>
          <w:szCs w:val="20"/>
          <w:lang w:val="es-ES_tradnl" w:eastAsia="es-ES"/>
        </w:rPr>
      </w:pPr>
      <w:r w:rsidRPr="0004455E">
        <w:rPr>
          <w:rFonts w:eastAsia="Times New Roman" w:cs="Arial"/>
          <w:color w:val="333333"/>
          <w:sz w:val="20"/>
          <w:szCs w:val="20"/>
          <w:lang w:val="es-ES_tradnl" w:eastAsia="es-ES"/>
        </w:rPr>
        <w:t xml:space="preserve"> </w:t>
      </w:r>
    </w:p>
    <w:p w14:paraId="3AC87B88" w14:textId="75385C4A" w:rsidR="00A50168" w:rsidRPr="00A50168" w:rsidRDefault="009A6732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b/>
          <w:color w:val="333333"/>
          <w:sz w:val="20"/>
          <w:szCs w:val="20"/>
          <w:u w:val="single"/>
          <w:lang w:val="es-ES_tradnl" w:eastAsia="es-ES"/>
        </w:rPr>
      </w:pPr>
      <w:r>
        <w:rPr>
          <w:rFonts w:cs="Calibri"/>
          <w:b/>
          <w:color w:val="000000"/>
          <w:sz w:val="20"/>
          <w:szCs w:val="20"/>
          <w:u w:val="single"/>
          <w:lang w:eastAsia="es-ES"/>
        </w:rPr>
        <w:t>Es imprescindible responder a estas dos cuestiones para poder valorar la solicitud de ayuda presentada</w:t>
      </w:r>
      <w:r w:rsidR="00D416E2">
        <w:rPr>
          <w:rFonts w:cs="Calibri"/>
          <w:b/>
          <w:color w:val="000000"/>
          <w:sz w:val="20"/>
          <w:szCs w:val="20"/>
          <w:u w:val="single"/>
          <w:lang w:eastAsia="es-ES"/>
        </w:rPr>
        <w:t>.</w:t>
      </w:r>
    </w:p>
    <w:p w14:paraId="3837E06E" w14:textId="77777777" w:rsidR="00FC5B7C" w:rsidRDefault="00FC5B7C" w:rsidP="00FC5B7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eastAsia="es-ES"/>
        </w:rPr>
      </w:pPr>
    </w:p>
    <w:p w14:paraId="52A9B580" w14:textId="194C27E0" w:rsidR="00A50168" w:rsidRPr="00C9734B" w:rsidRDefault="000B6C25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cs="Calibri"/>
          <w:color w:val="000000"/>
          <w:sz w:val="20"/>
          <w:szCs w:val="20"/>
          <w:lang w:eastAsia="es-ES"/>
        </w:rPr>
      </w:pPr>
      <w:r w:rsidRPr="00974C26">
        <w:rPr>
          <w:rFonts w:cs="Calibri"/>
          <w:color w:val="000000"/>
          <w:sz w:val="20"/>
          <w:szCs w:val="20"/>
          <w:lang w:eastAsia="es-ES"/>
        </w:rPr>
        <w:t xml:space="preserve">Tabla resumen de las inversiones previstas. Debe rellenar </w:t>
      </w:r>
      <w:r w:rsidRPr="00C9734B">
        <w:rPr>
          <w:rFonts w:cs="Calibri"/>
          <w:b/>
          <w:bCs/>
          <w:color w:val="000000"/>
          <w:sz w:val="20"/>
          <w:szCs w:val="20"/>
          <w:u w:val="single"/>
          <w:lang w:eastAsia="es-ES"/>
        </w:rPr>
        <w:t xml:space="preserve">una fila por cada </w:t>
      </w:r>
      <w:r w:rsidR="003B5456">
        <w:rPr>
          <w:rFonts w:cs="Calibri"/>
          <w:b/>
          <w:bCs/>
          <w:color w:val="000000"/>
          <w:sz w:val="20"/>
          <w:szCs w:val="20"/>
          <w:u w:val="single"/>
          <w:lang w:eastAsia="es-ES"/>
        </w:rPr>
        <w:t>gasto</w:t>
      </w:r>
      <w:r w:rsidRPr="00C9734B">
        <w:rPr>
          <w:rFonts w:cs="Calibri"/>
          <w:color w:val="000000"/>
          <w:sz w:val="20"/>
          <w:szCs w:val="20"/>
          <w:lang w:eastAsia="es-ES"/>
        </w:rPr>
        <w:t xml:space="preserve"> detallado posteriormente.</w:t>
      </w:r>
    </w:p>
    <w:p w14:paraId="3FD35E93" w14:textId="296749A2" w:rsidR="000B6C25" w:rsidRDefault="000B6C25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ascii="Helv" w:hAnsi="Helv" w:cs="Helv"/>
          <w:color w:val="000000"/>
          <w:sz w:val="20"/>
          <w:szCs w:val="20"/>
          <w:lang w:eastAsia="es-ES"/>
        </w:rPr>
      </w:pPr>
    </w:p>
    <w:tbl>
      <w:tblPr>
        <w:tblStyle w:val="Tablaconcuadrcula"/>
        <w:tblW w:w="0" w:type="auto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547"/>
        <w:gridCol w:w="5386"/>
        <w:gridCol w:w="1695"/>
      </w:tblGrid>
      <w:tr w:rsidR="000B6C25" w14:paraId="46B0326E" w14:textId="77777777" w:rsidTr="00974C26">
        <w:tc>
          <w:tcPr>
            <w:tcW w:w="2547" w:type="dxa"/>
          </w:tcPr>
          <w:p w14:paraId="59CFCE1C" w14:textId="44C255B9" w:rsidR="000B6C25" w:rsidRPr="00974C26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74C2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Tipo</w:t>
            </w:r>
            <w:r w:rsidR="00CF1942">
              <w:rPr>
                <w:rStyle w:val="Refdenotaalpie"/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footnoteReference w:id="1"/>
            </w:r>
          </w:p>
        </w:tc>
        <w:tc>
          <w:tcPr>
            <w:tcW w:w="5386" w:type="dxa"/>
            <w:vAlign w:val="center"/>
          </w:tcPr>
          <w:p w14:paraId="1422DC65" w14:textId="745B51D0" w:rsidR="000B6C25" w:rsidRPr="00974C26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74C2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1695" w:type="dxa"/>
            <w:vAlign w:val="center"/>
          </w:tcPr>
          <w:p w14:paraId="186DC877" w14:textId="65D46930" w:rsidR="000B6C25" w:rsidRPr="00974C26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74C2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Importe</w:t>
            </w:r>
          </w:p>
        </w:tc>
      </w:tr>
      <w:tr w:rsidR="000B6C25" w14:paraId="23164FAC" w14:textId="77777777" w:rsidTr="00974C26">
        <w:tc>
          <w:tcPr>
            <w:tcW w:w="2547" w:type="dxa"/>
          </w:tcPr>
          <w:p w14:paraId="1A94DA6A" w14:textId="1347FC08" w:rsidR="000B6C25" w:rsidRPr="00974C26" w:rsidRDefault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6" w:type="dxa"/>
            <w:vAlign w:val="center"/>
          </w:tcPr>
          <w:p w14:paraId="5B8BE62E" w14:textId="77777777" w:rsidR="000B6C25" w:rsidRPr="00974C26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95" w:type="dxa"/>
            <w:vAlign w:val="center"/>
          </w:tcPr>
          <w:p w14:paraId="210A4C1A" w14:textId="49EE0248" w:rsidR="000B6C25" w:rsidRPr="00974C26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  <w:t>€</w:t>
            </w:r>
          </w:p>
        </w:tc>
      </w:tr>
      <w:tr w:rsidR="000B6C25" w14:paraId="3B6A12E1" w14:textId="77777777" w:rsidTr="00974C26">
        <w:tc>
          <w:tcPr>
            <w:tcW w:w="2547" w:type="dxa"/>
          </w:tcPr>
          <w:p w14:paraId="3D8EE406" w14:textId="69D4C799" w:rsidR="000B6C25" w:rsidRDefault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6" w:type="dxa"/>
            <w:vAlign w:val="center"/>
          </w:tcPr>
          <w:p w14:paraId="2DCE9764" w14:textId="77777777" w:rsidR="000B6C25" w:rsidRPr="000B6C25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95" w:type="dxa"/>
            <w:vAlign w:val="center"/>
          </w:tcPr>
          <w:p w14:paraId="6992AFAB" w14:textId="3173D819" w:rsidR="000B6C25" w:rsidRPr="000B6C25" w:rsidRDefault="000B6C25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  <w:t>€</w:t>
            </w:r>
          </w:p>
        </w:tc>
      </w:tr>
      <w:tr w:rsidR="00BE0B12" w14:paraId="61962231" w14:textId="77777777" w:rsidTr="000B6C25">
        <w:tc>
          <w:tcPr>
            <w:tcW w:w="2547" w:type="dxa"/>
          </w:tcPr>
          <w:p w14:paraId="6C6C1DDB" w14:textId="03B95076" w:rsidR="00BE0B12" w:rsidRDefault="00BE0B12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6" w:type="dxa"/>
            <w:vAlign w:val="center"/>
          </w:tcPr>
          <w:p w14:paraId="0AC25B37" w14:textId="77777777" w:rsidR="00BE0B12" w:rsidRPr="000B6C25" w:rsidRDefault="00BE0B12" w:rsidP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95" w:type="dxa"/>
            <w:vAlign w:val="center"/>
          </w:tcPr>
          <w:p w14:paraId="5D31FBCF" w14:textId="178BA3E7" w:rsidR="00BE0B12" w:rsidRDefault="00BE0B12" w:rsidP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  <w:t>€</w:t>
            </w:r>
          </w:p>
        </w:tc>
      </w:tr>
    </w:tbl>
    <w:p w14:paraId="7A809295" w14:textId="4043AB6D" w:rsidR="000B6C25" w:rsidRDefault="000B6C25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ascii="Helv" w:hAnsi="Helv" w:cs="Helv"/>
          <w:color w:val="000000"/>
          <w:sz w:val="20"/>
          <w:szCs w:val="20"/>
          <w:lang w:eastAsia="es-ES"/>
        </w:rPr>
      </w:pPr>
    </w:p>
    <w:p w14:paraId="12E2E136" w14:textId="77777777" w:rsidR="000B6C25" w:rsidRDefault="000B6C25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ascii="Helv" w:hAnsi="Helv" w:cs="Helv"/>
          <w:color w:val="000000"/>
          <w:sz w:val="20"/>
          <w:szCs w:val="20"/>
          <w:lang w:eastAsia="es-ES"/>
        </w:rPr>
      </w:pPr>
    </w:p>
    <w:p w14:paraId="53A4CBA9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pacing w:val="-3"/>
          <w:sz w:val="20"/>
          <w:lang w:val="es-ES_tradnl" w:eastAsia="es-ES"/>
        </w:rPr>
      </w:r>
      <w:r w:rsidR="00E27A52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separate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end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spacing w:val="-3"/>
          <w:sz w:val="20"/>
          <w:szCs w:val="20"/>
          <w:lang w:val="es-ES_tradnl" w:eastAsia="es-ES"/>
        </w:rPr>
        <w:t>Activos inmateriales</w:t>
      </w:r>
    </w:p>
    <w:p w14:paraId="7425FC44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Software relacionado con el desarrollo de los proyectos. Se considerarán en este apartado:</w:t>
      </w:r>
    </w:p>
    <w:p w14:paraId="704BAFCA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- Licencias de software (ver las exclusiones establecidas en la convocatoria)</w:t>
      </w:r>
    </w:p>
    <w:p w14:paraId="22A3D896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- Desarrollo e implementación de aplicaciones a medida.</w:t>
      </w:r>
    </w:p>
    <w:p w14:paraId="02B8C43E" w14:textId="77777777" w:rsid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ourier New"/>
          <w:bCs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 xml:space="preserve">- Costes por uso de soluciones y aplicaciones (modalidades XaaS), </w:t>
      </w:r>
      <w:r w:rsidRPr="00610774">
        <w:rPr>
          <w:rFonts w:eastAsia="Times New Roman" w:cs="Courier New"/>
          <w:sz w:val="20"/>
          <w:szCs w:val="20"/>
          <w:u w:val="single"/>
          <w:lang w:val="es-ES_tradnl" w:eastAsia="es-ES"/>
        </w:rPr>
        <w:t>durante el tiempo de ejecución del proyecto</w:t>
      </w:r>
      <w:r w:rsidRPr="00D279EE">
        <w:rPr>
          <w:rFonts w:eastAsia="Times New Roman" w:cs="Courier New"/>
          <w:bCs/>
          <w:sz w:val="20"/>
          <w:szCs w:val="20"/>
          <w:lang w:val="es-ES_tradnl" w:eastAsia="es-ES"/>
        </w:rPr>
        <w:t xml:space="preserve"> (con las mismas exclusiones que las detalladas para las licencias de software)</w:t>
      </w:r>
    </w:p>
    <w:p w14:paraId="054D3886" w14:textId="77777777" w:rsidR="00CA49B7" w:rsidRDefault="00CA49B7">
      <w:pPr>
        <w:widowControl w:val="0"/>
        <w:autoSpaceDE w:val="0"/>
        <w:autoSpaceDN w:val="0"/>
        <w:spacing w:after="0" w:line="240" w:lineRule="auto"/>
        <w:jc w:val="both"/>
        <w:rPr>
          <w:color w:val="333333"/>
          <w:sz w:val="20"/>
          <w:szCs w:val="20"/>
          <w:highlight w:val="yellow"/>
        </w:rPr>
      </w:pPr>
    </w:p>
    <w:p w14:paraId="7E7E106B" w14:textId="2AD504DB" w:rsidR="00CA49B7" w:rsidRPr="00D279EE" w:rsidRDefault="00CA49B7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es-ES_tradnl" w:eastAsia="es-ES"/>
        </w:rPr>
      </w:pPr>
      <w:r w:rsidRPr="000D6709">
        <w:rPr>
          <w:rFonts w:cs="Calibri"/>
          <w:sz w:val="20"/>
          <w:szCs w:val="20"/>
        </w:rPr>
        <w:t xml:space="preserve">La renovación </w:t>
      </w:r>
      <w:r w:rsidR="007D1D4E">
        <w:rPr>
          <w:rFonts w:cs="Calibri"/>
          <w:sz w:val="20"/>
          <w:szCs w:val="20"/>
        </w:rPr>
        <w:t xml:space="preserve">o ampliación </w:t>
      </w:r>
      <w:r w:rsidRPr="000D6709">
        <w:rPr>
          <w:rFonts w:cs="Calibri"/>
          <w:sz w:val="20"/>
          <w:szCs w:val="20"/>
        </w:rPr>
        <w:t xml:space="preserve">de </w:t>
      </w:r>
      <w:r w:rsidR="007D1D4E">
        <w:rPr>
          <w:rFonts w:cs="Calibri"/>
          <w:sz w:val="20"/>
          <w:szCs w:val="20"/>
        </w:rPr>
        <w:t>software ya en uso en la empresa</w:t>
      </w:r>
      <w:r w:rsidRPr="000D6709">
        <w:rPr>
          <w:rFonts w:cs="Calibri"/>
          <w:sz w:val="20"/>
          <w:szCs w:val="20"/>
        </w:rPr>
        <w:t xml:space="preserve"> no es un coste subvencionable.</w:t>
      </w:r>
    </w:p>
    <w:p w14:paraId="4548E25B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1820939B" w14:textId="51908D25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Cumplimente un cuadro de información para cada uno de los activos inmateriales que se adquieran en el proyecto.</w:t>
      </w:r>
      <w:r w:rsidRPr="00D279EE">
        <w:rPr>
          <w:rFonts w:ascii="Arial" w:eastAsia="Times New Roman" w:hAnsi="Arial" w:cs="Arial"/>
          <w:spacing w:val="-3"/>
          <w:lang w:val="es-ES_tradnl" w:eastAsia="es-ES"/>
        </w:rPr>
        <w:t xml:space="preserve"> 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Si se trata de soluciones estándar identificar aplicación concreta, funcionalidad y características. Cuando se trate de soluciones o aplicaciones a medida explique su funcionalidad y características de forma que quede justificada su vinculación con el proyecto. Por último, identifique la tipología de actuación en la que se ha encuadrado de entre las descritas en convocatoria y justifique</w:t>
      </w:r>
      <w:r w:rsidR="00246A26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.</w:t>
      </w:r>
    </w:p>
    <w:p w14:paraId="34CB4CEB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</w:p>
    <w:p w14:paraId="7652A24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CONCEPTO PRESUPUESTADO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5B28152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2BC1063D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DATOS IDENTIFICACIÓN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 xml:space="preserve">marca comercial para soluciones estándar, posible proveedor en caso de desarrollos </w:t>
      </w:r>
    </w:p>
    <w:p w14:paraId="2719100E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07899DE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DESCRIPCIÓN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>funcionalidad de la aplicación y sus principales características técnicas</w:t>
      </w:r>
    </w:p>
    <w:p w14:paraId="457BCFA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39DA3BF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lastRenderedPageBreak/>
        <w:t>PRECIO TOTAL sin IVA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043B6E1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76FA34E6" w14:textId="49282012" w:rsidR="00D279EE" w:rsidRPr="00D279EE" w:rsidRDefault="00EC0FD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>
        <w:rPr>
          <w:rFonts w:eastAsia="Times New Roman" w:cs="Arial"/>
          <w:spacing w:val="-3"/>
          <w:sz w:val="20"/>
          <w:szCs w:val="20"/>
          <w:lang w:val="es-ES_tradnl" w:eastAsia="es-ES"/>
        </w:rPr>
        <w:t>S</w:t>
      </w:r>
      <w:r w:rsidR="00D279EE"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i presupuesta más de una unidad se indicará nº de unidades  </w:t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="00D279EE" w:rsidRPr="00D279EE">
        <w:rPr>
          <w:rFonts w:eastAsia="Times New Roman" w:cs="Arial"/>
          <w:spacing w:val="-3"/>
          <w:sz w:val="20"/>
          <w:lang w:val="es-ES_tradnl" w:eastAsia="es-ES"/>
        </w:rPr>
        <w:t xml:space="preserve"> </w:t>
      </w:r>
      <w:r w:rsidR="00D279EE"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y precio unitario </w:t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="00D279EE"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77CC5AA1" w14:textId="31173AFA" w:rsidR="00D279EE" w:rsidRPr="00D279EE" w:rsidRDefault="00EC0FDE" w:rsidP="00974C2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u w:val="single"/>
          <w:lang w:val="es-ES_tradnl" w:eastAsia="es-ES"/>
        </w:rPr>
      </w:pPr>
      <w:r>
        <w:rPr>
          <w:rFonts w:eastAsia="Times New Roman" w:cs="Arial"/>
          <w:spacing w:val="-3"/>
          <w:sz w:val="20"/>
          <w:u w:val="single"/>
          <w:lang w:val="es-ES_tradnl" w:eastAsia="es-ES"/>
        </w:rPr>
        <w:t>S</w:t>
      </w:r>
      <w:r w:rsidR="00D279EE" w:rsidRPr="00D279EE">
        <w:rPr>
          <w:rFonts w:eastAsia="Times New Roman" w:cs="Arial"/>
          <w:spacing w:val="-3"/>
          <w:sz w:val="20"/>
          <w:u w:val="single"/>
          <w:lang w:val="es-ES_tradnl" w:eastAsia="es-ES"/>
        </w:rPr>
        <w:t>i se imputa más de una unidad justificar de forma razonada su necesidad</w:t>
      </w:r>
    </w:p>
    <w:p w14:paraId="75BDD51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0EA49DE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</w:p>
    <w:p w14:paraId="5C4AC34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lang w:val="es-ES_tradnl" w:eastAsia="es-ES"/>
        </w:rPr>
        <w:t>IDENTIFICACIÓN TIPOLOGÍA DE ACTUACIÓN</w:t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ab/>
      </w:r>
    </w:p>
    <w:p w14:paraId="3B32F14F" w14:textId="577C4897" w:rsidR="00D279EE" w:rsidRPr="00887C42" w:rsidRDefault="009A1ED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>
        <w:rPr>
          <w:rFonts w:eastAsia="Times New Roman" w:cs="Arial"/>
          <w:spacing w:val="-3"/>
          <w:sz w:val="20"/>
          <w:szCs w:val="20"/>
          <w:lang w:val="es-ES_tradnl" w:eastAsia="es-ES"/>
        </w:rPr>
        <w:t>S</w:t>
      </w:r>
      <w:r w:rsidR="00D279EE"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eleccionar entre las </w:t>
      </w:r>
      <w:r w:rsidR="00387EA8" w:rsidRPr="00D9743E">
        <w:rPr>
          <w:rFonts w:eastAsia="Times New Roman" w:cs="Arial"/>
          <w:spacing w:val="-3"/>
          <w:sz w:val="20"/>
          <w:szCs w:val="20"/>
          <w:lang w:val="es-ES_tradnl" w:eastAsia="es-ES"/>
        </w:rPr>
        <w:t>2</w:t>
      </w:r>
      <w:r w:rsidR="00D9743E" w:rsidRPr="00D9743E">
        <w:rPr>
          <w:rFonts w:eastAsia="Times New Roman" w:cs="Arial"/>
          <w:spacing w:val="-3"/>
          <w:sz w:val="20"/>
          <w:szCs w:val="20"/>
          <w:lang w:val="es-ES_tradnl" w:eastAsia="es-ES"/>
        </w:rPr>
        <w:t>3</w:t>
      </w:r>
      <w:r w:rsidR="00D279EE"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opciones enumeradas la tipología de actuación vinculada a esta adquisición</w:t>
      </w:r>
      <w:r>
        <w:rPr>
          <w:rFonts w:eastAsia="Times New Roman" w:cs="Arial"/>
          <w:spacing w:val="-3"/>
          <w:sz w:val="20"/>
          <w:szCs w:val="20"/>
          <w:lang w:val="es-ES_tradnl" w:eastAsia="es-ES"/>
        </w:rPr>
        <w:t>. Si indica una actuación del art. 3.2.d) de la convocatoria</w:t>
      </w:r>
      <w:r w:rsidR="00887C42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(opciones 18 a 23)</w:t>
      </w:r>
      <w:r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, indique </w:t>
      </w:r>
      <w:r w:rsidR="00887C42">
        <w:rPr>
          <w:rFonts w:eastAsia="Times New Roman" w:cs="Arial"/>
          <w:spacing w:val="-3"/>
          <w:sz w:val="20"/>
          <w:szCs w:val="20"/>
          <w:lang w:val="es-ES_tradnl" w:eastAsia="es-ES"/>
        </w:rPr>
        <w:t>también</w:t>
      </w:r>
      <w:r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las actuaciones vinculadas relacionadas de entre las actuaciones de los apartados a) a c) del mismo art</w:t>
      </w:r>
      <w:r w:rsidR="00887C42">
        <w:rPr>
          <w:rFonts w:eastAsia="Times New Roman" w:cs="Arial"/>
          <w:spacing w:val="-3"/>
          <w:sz w:val="20"/>
          <w:szCs w:val="20"/>
          <w:lang w:val="es-ES_tradnl" w:eastAsia="es-ES"/>
        </w:rPr>
        <w:t>.</w:t>
      </w:r>
      <w:r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3.2</w:t>
      </w:r>
      <w:r w:rsidR="00887C42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(opciones 1 a 17)</w:t>
      </w:r>
      <w:r>
        <w:rPr>
          <w:rFonts w:eastAsia="Times New Roman" w:cs="Arial"/>
          <w:spacing w:val="-3"/>
          <w:sz w:val="20"/>
          <w:szCs w:val="20"/>
          <w:lang w:val="es-ES_tradnl" w:eastAsia="es-ES"/>
        </w:rPr>
        <w:t>.</w:t>
      </w:r>
    </w:p>
    <w:p w14:paraId="2C602E1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ab/>
      </w:r>
    </w:p>
    <w:p w14:paraId="00D58373" w14:textId="68784F14" w:rsidR="00D279EE" w:rsidRPr="00AC1F4D" w:rsidRDefault="00887C4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>
        <w:rPr>
          <w:rFonts w:eastAsia="Times New Roman" w:cs="Arial"/>
          <w:spacing w:val="-3"/>
          <w:sz w:val="20"/>
          <w:lang w:val="es-ES_tradnl" w:eastAsia="es-ES"/>
        </w:rPr>
        <w:t>E</w:t>
      </w:r>
      <w:r w:rsidR="00D279EE" w:rsidRPr="00D279EE">
        <w:rPr>
          <w:rFonts w:eastAsia="Times New Roman" w:cs="Arial"/>
          <w:spacing w:val="-3"/>
          <w:sz w:val="20"/>
          <w:lang w:val="es-ES_tradnl" w:eastAsia="es-ES"/>
        </w:rPr>
        <w:t xml:space="preserve">xponer brevemente </w:t>
      </w:r>
      <w:r>
        <w:rPr>
          <w:rFonts w:eastAsia="Times New Roman" w:cs="Arial"/>
          <w:spacing w:val="-3"/>
          <w:sz w:val="20"/>
          <w:lang w:val="es-ES_tradnl" w:eastAsia="es-ES"/>
        </w:rPr>
        <w:t xml:space="preserve">los </w:t>
      </w:r>
      <w:r w:rsidR="00D279EE" w:rsidRPr="00D279EE">
        <w:rPr>
          <w:rFonts w:eastAsia="Times New Roman" w:cs="Arial"/>
          <w:spacing w:val="-3"/>
          <w:sz w:val="20"/>
          <w:lang w:val="es-ES_tradnl" w:eastAsia="es-ES"/>
        </w:rPr>
        <w:t>objetivos a alcanzar y justificar la utilidad del concepto presupuestado para alcanzarlos</w:t>
      </w:r>
      <w:r w:rsidR="009A1ED2">
        <w:rPr>
          <w:rFonts w:eastAsia="Times New Roman" w:cs="Arial"/>
          <w:spacing w:val="-3"/>
          <w:sz w:val="20"/>
          <w:lang w:val="es-ES_tradnl" w:eastAsia="es-ES"/>
        </w:rPr>
        <w:t>, explicando en su caso las vinculaciones indicad</w:t>
      </w:r>
      <w:r w:rsidR="000A4734">
        <w:rPr>
          <w:rFonts w:eastAsia="Times New Roman" w:cs="Arial"/>
          <w:spacing w:val="-3"/>
          <w:sz w:val="20"/>
          <w:lang w:val="es-ES_tradnl" w:eastAsia="es-ES"/>
        </w:rPr>
        <w:t>as</w:t>
      </w:r>
      <w:r w:rsidR="009A1ED2">
        <w:rPr>
          <w:rFonts w:eastAsia="Times New Roman" w:cs="Arial"/>
          <w:spacing w:val="-3"/>
          <w:sz w:val="20"/>
          <w:lang w:val="es-ES_tradnl" w:eastAsia="es-ES"/>
        </w:rPr>
        <w:t xml:space="preserve"> en el apartado anterior.</w:t>
      </w:r>
    </w:p>
    <w:p w14:paraId="1A208AC0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6D77B586" w14:textId="77777777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247BCFDA" w14:textId="77777777" w:rsidR="00E30493" w:rsidRDefault="00E30493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387558ED" w14:textId="77777777" w:rsidR="00E30493" w:rsidRPr="00D279EE" w:rsidRDefault="00E30493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08E15F8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pacing w:val="-3"/>
          <w:sz w:val="20"/>
          <w:lang w:val="es-ES_tradnl" w:eastAsia="es-ES"/>
        </w:rPr>
      </w:r>
      <w:r w:rsidR="00E27A52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separate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end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spacing w:val="-3"/>
          <w:sz w:val="20"/>
          <w:szCs w:val="20"/>
          <w:lang w:val="es-ES_tradnl" w:eastAsia="es-ES"/>
        </w:rPr>
        <w:t>Activos materiales</w:t>
      </w:r>
    </w:p>
    <w:p w14:paraId="491A994E" w14:textId="1EB7BB96" w:rsidR="00937C52" w:rsidRDefault="00937C52" w:rsidP="00937C52">
      <w:pPr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eastAsia="es-ES"/>
        </w:rPr>
      </w:pPr>
      <w:r w:rsidRPr="00937C52">
        <w:rPr>
          <w:rFonts w:eastAsia="Times New Roman" w:cs="Arial"/>
          <w:spacing w:val="-3"/>
          <w:sz w:val="20"/>
          <w:szCs w:val="20"/>
          <w:lang w:eastAsia="es-ES"/>
        </w:rPr>
        <w:t xml:space="preserve">Inversiones en hardware, sensores, automatismos y equipos de comunicaciones. </w:t>
      </w:r>
      <w:r w:rsidRPr="00937C52">
        <w:rPr>
          <w:rFonts w:eastAsia="Times New Roman" w:cs="Arial"/>
          <w:spacing w:val="-3"/>
          <w:sz w:val="20"/>
          <w:szCs w:val="20"/>
          <w:u w:val="single"/>
          <w:lang w:eastAsia="es-ES"/>
        </w:rPr>
        <w:t>Se excluyen</w:t>
      </w:r>
      <w:r w:rsidRPr="00937C52">
        <w:rPr>
          <w:rFonts w:eastAsia="Times New Roman" w:cs="Arial"/>
          <w:spacing w:val="-3"/>
          <w:sz w:val="20"/>
          <w:szCs w:val="20"/>
          <w:lang w:eastAsia="es-ES"/>
        </w:rPr>
        <w:t xml:space="preserve"> ordenadores personales y servidores, impresoras, terminales, displays, tabletas, consolas y similares, salvo en los casos en que actúen como interface para captura de datos o configuración de dispositivos en soluc</w:t>
      </w:r>
      <w:r w:rsidR="00DD2129">
        <w:rPr>
          <w:rFonts w:eastAsia="Times New Roman" w:cs="Arial"/>
          <w:spacing w:val="-3"/>
          <w:sz w:val="20"/>
          <w:szCs w:val="20"/>
          <w:lang w:eastAsia="es-ES"/>
        </w:rPr>
        <w:t xml:space="preserve">iones del tipo de las </w:t>
      </w:r>
      <w:r w:rsidR="00DD2129" w:rsidRPr="00E72A17">
        <w:rPr>
          <w:color w:val="333333"/>
          <w:sz w:val="20"/>
          <w:szCs w:val="20"/>
        </w:rPr>
        <w:t>defin</w:t>
      </w:r>
      <w:r w:rsidR="00DD2129" w:rsidRPr="00FE716E">
        <w:rPr>
          <w:color w:val="333333"/>
          <w:sz w:val="20"/>
          <w:szCs w:val="20"/>
        </w:rPr>
        <w:t xml:space="preserve">idas en el </w:t>
      </w:r>
      <w:r w:rsidR="00246A26">
        <w:rPr>
          <w:color w:val="333333"/>
          <w:sz w:val="20"/>
          <w:szCs w:val="20"/>
        </w:rPr>
        <w:t>a</w:t>
      </w:r>
      <w:r w:rsidR="00610774">
        <w:rPr>
          <w:color w:val="333333"/>
          <w:sz w:val="20"/>
          <w:szCs w:val="20"/>
        </w:rPr>
        <w:t>rtículo 3.2</w:t>
      </w:r>
      <w:r w:rsidR="00246A26">
        <w:rPr>
          <w:color w:val="333333"/>
          <w:sz w:val="20"/>
          <w:szCs w:val="20"/>
        </w:rPr>
        <w:t>.</w:t>
      </w:r>
      <w:r w:rsidR="00610774">
        <w:rPr>
          <w:color w:val="333333"/>
          <w:sz w:val="20"/>
          <w:szCs w:val="20"/>
        </w:rPr>
        <w:t xml:space="preserve">b </w:t>
      </w:r>
      <w:r w:rsidR="00DD2129" w:rsidRPr="00FE716E">
        <w:rPr>
          <w:color w:val="333333"/>
          <w:sz w:val="20"/>
          <w:szCs w:val="20"/>
        </w:rPr>
        <w:t>de la convocatoria</w:t>
      </w:r>
      <w:r w:rsidRPr="00937C52">
        <w:rPr>
          <w:rFonts w:eastAsia="Times New Roman" w:cs="Arial"/>
          <w:spacing w:val="-3"/>
          <w:sz w:val="20"/>
          <w:szCs w:val="20"/>
          <w:lang w:eastAsia="es-ES"/>
        </w:rPr>
        <w:t xml:space="preserve">. </w:t>
      </w:r>
    </w:p>
    <w:p w14:paraId="1C782852" w14:textId="77777777" w:rsidR="00D279EE" w:rsidRDefault="00937C52" w:rsidP="00DD2129">
      <w:pPr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Adquisición o</w:t>
      </w:r>
      <w:r w:rsidR="00970208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adaptación de bienes de equipo: 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exclusivamente </w:t>
      </w:r>
      <w:r w:rsidR="00970208">
        <w:rPr>
          <w:rFonts w:eastAsia="Times New Roman" w:cs="Arial"/>
          <w:spacing w:val="-3"/>
          <w:sz w:val="20"/>
          <w:szCs w:val="20"/>
          <w:lang w:val="es-ES_tradnl" w:eastAsia="es-ES"/>
        </w:rPr>
        <w:t>los necesarios para la puesta en marcha de las soluciones recogidas en el artículo 3.2.b.</w:t>
      </w:r>
      <w:r w:rsidR="00DD2129" w:rsidRPr="00DD2129">
        <w:rPr>
          <w:sz w:val="20"/>
          <w:szCs w:val="20"/>
        </w:rPr>
        <w:t xml:space="preserve"> </w:t>
      </w:r>
    </w:p>
    <w:p w14:paraId="48AF833E" w14:textId="77777777" w:rsidR="00DD2129" w:rsidRPr="00DD2129" w:rsidRDefault="00DD2129" w:rsidP="00DD2129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ind w:left="360"/>
        <w:jc w:val="both"/>
        <w:rPr>
          <w:sz w:val="20"/>
          <w:szCs w:val="20"/>
        </w:rPr>
      </w:pPr>
    </w:p>
    <w:p w14:paraId="104AB6DF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Los activos deberán quedar instalados en el establecimiento productivo de la empresa beneficiaria en </w:t>
      </w:r>
      <w:smartTag w:uri="urn:schemas-microsoft-com:office:smarttags" w:element="PersonName">
        <w:smartTagPr>
          <w:attr w:name="ProductID" w:val="la Comunitat Valenciana."/>
        </w:smartTagPr>
        <w:r w:rsidRPr="00D279EE">
          <w:rPr>
            <w:rFonts w:eastAsia="Times New Roman" w:cs="Arial"/>
            <w:spacing w:val="-3"/>
            <w:sz w:val="20"/>
            <w:szCs w:val="20"/>
            <w:lang w:val="es-ES_tradnl" w:eastAsia="es-ES"/>
          </w:rPr>
          <w:t>la Comunitat Valenciana.</w:t>
        </w:r>
      </w:smartTag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</w:t>
      </w:r>
      <w:r w:rsidRPr="00D279EE">
        <w:rPr>
          <w:rFonts w:eastAsia="Times New Roman" w:cs="Arial"/>
          <w:spacing w:val="-3"/>
          <w:sz w:val="20"/>
          <w:szCs w:val="20"/>
          <w:u w:val="single"/>
          <w:lang w:val="es-ES_tradnl" w:eastAsia="es-ES"/>
        </w:rPr>
        <w:t>Las inversiones subvencionadas deberán mantenerse inalterables durante los cinco años siguientes al pago de la subvención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.</w:t>
      </w:r>
    </w:p>
    <w:p w14:paraId="1D563838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Cumplimente un cuadro de información </w:t>
      </w:r>
      <w:r w:rsidRPr="00D279EE">
        <w:rPr>
          <w:rFonts w:eastAsia="Times New Roman" w:cs="Arial"/>
          <w:i/>
          <w:spacing w:val="-3"/>
          <w:sz w:val="20"/>
          <w:szCs w:val="20"/>
          <w:u w:val="single"/>
          <w:lang w:val="es-ES_tradnl" w:eastAsia="es-ES"/>
        </w:rPr>
        <w:t>para cada uno de los activos materiales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 que se adquieran en el proyecto.</w:t>
      </w:r>
      <w:r w:rsidRPr="00D279EE">
        <w:rPr>
          <w:rFonts w:ascii="Arial" w:eastAsia="Times New Roman" w:hAnsi="Arial" w:cs="Arial"/>
          <w:spacing w:val="-3"/>
          <w:lang w:val="es-ES_tradnl" w:eastAsia="es-ES"/>
        </w:rPr>
        <w:t xml:space="preserve"> 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Si se trata de soluciones estándar deberá identificar datos comerciales de fabricante y equipo. Cuando se trate de adaptaciones explíquelas de forma que quede justificada su necesidad en el proyecto.</w:t>
      </w:r>
    </w:p>
    <w:p w14:paraId="0FB78075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</w:p>
    <w:p w14:paraId="0DC7C04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CONCEPTO PRESUPUESTADO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4327367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526207B7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DATOS IDENTIFICACIÓN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>comercial para soluciones estándar, posible proveedor servicio técnico en adaptaciones</w:t>
      </w:r>
      <w:r w:rsidRPr="00D279EE">
        <w:rPr>
          <w:rFonts w:eastAsia="Times New Roman" w:cs="Arial"/>
          <w:color w:val="FF0000"/>
          <w:spacing w:val="-3"/>
          <w:sz w:val="20"/>
          <w:szCs w:val="20"/>
          <w:lang w:val="es-ES_tradnl" w:eastAsia="es-ES"/>
        </w:rPr>
        <w:t xml:space="preserve"> </w:t>
      </w:r>
    </w:p>
    <w:p w14:paraId="15CEDB10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3BB6B7A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DESCRIPCIÓN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  <w:t>funcionalidad del equipo y sus principales características técnicas</w:t>
      </w:r>
    </w:p>
    <w:p w14:paraId="6BB0360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62161C8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PRECIO TOTAL sin IVA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05528EC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color w:val="C0C0C0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color w:val="C0C0C0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4B3BAF7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u w:val="single"/>
          <w:lang w:val="es-ES_tradnl" w:eastAsia="es-ES"/>
        </w:rPr>
        <w:t>si presupuesta más de una unidad se indicará nº de unidades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 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y precio unitario 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4BC8811D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lang w:val="es-ES_tradnl" w:eastAsia="es-ES"/>
        </w:rPr>
        <w:t xml:space="preserve">si se imputa más de una unidad justificar de forma razonada su necesidad </w:t>
      </w:r>
    </w:p>
    <w:p w14:paraId="660E178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noProof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45A9F97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D279EE"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  <w:tab/>
      </w:r>
    </w:p>
    <w:p w14:paraId="24D39555" w14:textId="77777777" w:rsidR="00D279EE" w:rsidRPr="001B60DB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1B60DB">
        <w:rPr>
          <w:rFonts w:eastAsia="Times New Roman" w:cs="Arial"/>
          <w:spacing w:val="-3"/>
          <w:sz w:val="20"/>
          <w:szCs w:val="20"/>
          <w:lang w:val="es-ES_tradnl" w:eastAsia="es-ES"/>
        </w:rPr>
        <w:t>IDENTIFICACIÓN TIPOLOGÍA DE ACTUACIÓN</w:t>
      </w:r>
      <w:r w:rsidRPr="001B60DB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6414AE93" w14:textId="5427EE7A" w:rsidR="00D279EE" w:rsidRPr="00AC1F4D" w:rsidRDefault="00887C4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>
        <w:rPr>
          <w:rFonts w:eastAsia="Times New Roman" w:cs="Arial"/>
          <w:spacing w:val="-3"/>
          <w:sz w:val="20"/>
          <w:szCs w:val="20"/>
          <w:lang w:val="es-ES_tradnl" w:eastAsia="es-ES"/>
        </w:rPr>
        <w:t>S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eleccionar entre las </w:t>
      </w:r>
      <w:r w:rsidRPr="00D9743E">
        <w:rPr>
          <w:rFonts w:eastAsia="Times New Roman" w:cs="Arial"/>
          <w:spacing w:val="-3"/>
          <w:sz w:val="20"/>
          <w:szCs w:val="20"/>
          <w:lang w:val="es-ES_tradnl" w:eastAsia="es-ES"/>
        </w:rPr>
        <w:t>23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opciones enumeradas la tipología de actuación vinculada a esta adquisición</w:t>
      </w:r>
      <w:r>
        <w:rPr>
          <w:rFonts w:eastAsia="Times New Roman" w:cs="Arial"/>
          <w:spacing w:val="-3"/>
          <w:sz w:val="20"/>
          <w:szCs w:val="20"/>
          <w:lang w:val="es-ES_tradnl" w:eastAsia="es-ES"/>
        </w:rPr>
        <w:t>. Si indica una actuación del art. 3.2.d) de la convocatoria (opciones 18 a 23), indique también las actuaciones vinculadas relacionadas de entre las actuaciones de los apartados a) a c) del mismo art. 3.2 (opciones 1 a 17).</w:t>
      </w:r>
    </w:p>
    <w:p w14:paraId="087A2F4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</w:p>
    <w:p w14:paraId="52752DAE" w14:textId="1AF49FE1" w:rsidR="00D279EE" w:rsidRPr="00AC1F4D" w:rsidRDefault="00887C4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highlight w:val="lightGray"/>
          <w:lang w:val="es-ES_tradnl" w:eastAsia="es-ES"/>
        </w:rPr>
      </w:pPr>
      <w:r>
        <w:rPr>
          <w:rFonts w:eastAsia="Times New Roman" w:cs="Arial"/>
          <w:spacing w:val="-3"/>
          <w:sz w:val="20"/>
          <w:lang w:val="es-ES_tradnl" w:eastAsia="es-ES"/>
        </w:rPr>
        <w:t>E</w:t>
      </w:r>
      <w:r w:rsidR="00D279EE" w:rsidRPr="00D279EE">
        <w:rPr>
          <w:rFonts w:eastAsia="Times New Roman" w:cs="Arial"/>
          <w:spacing w:val="-3"/>
          <w:sz w:val="20"/>
          <w:lang w:val="es-ES_tradnl" w:eastAsia="es-ES"/>
        </w:rPr>
        <w:t>xponer brevemente objetivos a alcanzar y justificar la utilidad del concepto presupuestado para alcanzarlos</w:t>
      </w:r>
    </w:p>
    <w:p w14:paraId="7466597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pacing w:val="-3"/>
          <w:sz w:val="20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pacing w:val="-3"/>
          <w:sz w:val="20"/>
          <w:highlight w:val="lightGray"/>
          <w:lang w:val="es-ES_tradnl" w:eastAsia="es-ES"/>
        </w:rPr>
        <w:fldChar w:fldCharType="end"/>
      </w:r>
      <w:r w:rsidRPr="00D279EE">
        <w:rPr>
          <w:rFonts w:eastAsia="Times New Roman" w:cs="Arial"/>
          <w:spacing w:val="-3"/>
          <w:sz w:val="20"/>
          <w:lang w:val="es-ES_tradnl" w:eastAsia="es-ES"/>
        </w:rPr>
        <w:tab/>
      </w:r>
      <w:r w:rsidRPr="00D279EE">
        <w:rPr>
          <w:rFonts w:eastAsia="Times New Roman" w:cs="Arial"/>
          <w:color w:val="C0C0C0"/>
          <w:spacing w:val="-3"/>
          <w:sz w:val="20"/>
          <w:szCs w:val="20"/>
          <w:lang w:val="es-ES_tradnl" w:eastAsia="es-ES"/>
        </w:rPr>
        <w:tab/>
      </w:r>
    </w:p>
    <w:p w14:paraId="1582B0E7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51C947D6" w14:textId="22190A5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instrText xml:space="preserve"> FORMCHECKBOX </w:instrText>
      </w:r>
      <w:r w:rsidR="00E27A52">
        <w:rPr>
          <w:rFonts w:eastAsia="Times New Roman" w:cs="Arial"/>
          <w:color w:val="333333"/>
          <w:spacing w:val="-3"/>
          <w:sz w:val="20"/>
          <w:lang w:val="es-ES_tradnl" w:eastAsia="es-ES"/>
        </w:rPr>
      </w:r>
      <w:r w:rsidR="00E27A52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separate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fldChar w:fldCharType="end"/>
      </w:r>
      <w:r w:rsidRPr="00D279EE">
        <w:rPr>
          <w:rFonts w:eastAsia="Times New Roman" w:cs="Arial"/>
          <w:color w:val="333333"/>
          <w:spacing w:val="-3"/>
          <w:sz w:val="20"/>
          <w:lang w:val="es-ES_tradnl" w:eastAsia="es-ES"/>
        </w:rPr>
        <w:t xml:space="preserve"> </w:t>
      </w:r>
      <w:r w:rsidRPr="00D279EE">
        <w:rPr>
          <w:rFonts w:eastAsia="Times New Roman" w:cs="Arial"/>
          <w:b/>
          <w:color w:val="333333"/>
          <w:spacing w:val="-3"/>
          <w:sz w:val="20"/>
          <w:lang w:val="es-ES_tradnl" w:eastAsia="es-ES"/>
        </w:rPr>
        <w:t>Costes de Servicios externos</w:t>
      </w:r>
    </w:p>
    <w:p w14:paraId="31D5C63E" w14:textId="4E6307F2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</w:pP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Costes de servicios de </w:t>
      </w:r>
      <w:r w:rsidR="00624B0F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consultoria o asistencia técnica para el </w:t>
      </w: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diagnóstico, planificación, o </w:t>
      </w:r>
      <w:r w:rsidR="00610774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>definición</w:t>
      </w: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 de los servicios previstos en las actuaciones apoyables.</w:t>
      </w:r>
    </w:p>
    <w:p w14:paraId="712308C5" w14:textId="27ADC09D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Calibri"/>
          <w:color w:val="000000"/>
          <w:spacing w:val="-3"/>
          <w:lang w:val="ca-ES" w:eastAsia="ca-ES"/>
        </w:rPr>
      </w:pPr>
      <w:r w:rsidRPr="00D279EE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>El importe máximo admisible será el que resulte menor de los siguientes: un 15% del resto de costes subvencionables o 14.500</w:t>
      </w:r>
      <w:r w:rsidR="00246A26">
        <w:rPr>
          <w:rFonts w:eastAsia="Times New Roman" w:cs="Calibri"/>
          <w:color w:val="000000"/>
          <w:spacing w:val="-3"/>
          <w:sz w:val="20"/>
          <w:szCs w:val="20"/>
          <w:lang w:val="ca-ES" w:eastAsia="ca-ES"/>
        </w:rPr>
        <w:t xml:space="preserve"> €</w:t>
      </w:r>
      <w:r w:rsidR="00246A26">
        <w:rPr>
          <w:rFonts w:eastAsia="Times New Roman" w:cs="Calibri"/>
          <w:color w:val="000000"/>
          <w:spacing w:val="-3"/>
          <w:lang w:val="ca-ES" w:eastAsia="ca-ES"/>
        </w:rPr>
        <w:t>.</w:t>
      </w:r>
    </w:p>
    <w:p w14:paraId="0376508F" w14:textId="77777777" w:rsidR="00246A26" w:rsidRDefault="00246A26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Calibri"/>
          <w:color w:val="000000"/>
          <w:spacing w:val="-3"/>
          <w:lang w:val="ca-ES" w:eastAsia="ca-ES"/>
        </w:rPr>
      </w:pPr>
    </w:p>
    <w:p w14:paraId="68145C02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Cumplimente un cuadro de información para cada uno de los servicios externos de consultoría que participan en el proyecto. </w:t>
      </w:r>
    </w:p>
    <w:tbl>
      <w:tblPr>
        <w:tblW w:w="9356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7230"/>
      </w:tblGrid>
      <w:tr w:rsidR="00D279EE" w:rsidRPr="00AC1F4D" w14:paraId="4AB9E534" w14:textId="77777777" w:rsidTr="00D279EE">
        <w:trPr>
          <w:trHeight w:val="36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701AAF09" w14:textId="77777777" w:rsidR="00D279EE" w:rsidRPr="00D279EE" w:rsidRDefault="00D279EE" w:rsidP="00974C26">
            <w:pPr>
              <w:keepNext/>
              <w:widowControl w:val="0"/>
              <w:autoSpaceDE w:val="0"/>
              <w:autoSpaceDN w:val="0"/>
              <w:spacing w:after="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IDENTIFICACIÓN POSIBLE PROVEEDOR</w:t>
            </w:r>
          </w:p>
        </w:tc>
      </w:tr>
      <w:tr w:rsidR="00D279EE" w:rsidRPr="00AC1F4D" w14:paraId="3CEAD214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589ADC52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Nombre empresa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48032D39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CEA26E5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178A121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Sector de actividad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26E511D7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1EB2F53E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7DE2E51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Fecha inicio actividad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047BDBFC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288CDC4D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527702D2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Localidad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3AB40E14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57295C3B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3EEC30F1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Dirección web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061E6585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38AEB1D" w14:textId="77777777" w:rsidTr="00D279EE">
        <w:trPr>
          <w:trHeight w:val="40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68C4371F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PRECIO TOTAL sin IVA</w:t>
            </w: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ab/>
            </w:r>
          </w:p>
          <w:p w14:paraId="4A838B7C" w14:textId="77777777" w:rsidR="00D279EE" w:rsidRPr="00D279EE" w:rsidRDefault="00D279EE" w:rsidP="007F426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/>
                <w:noProof/>
                <w:color w:val="C0C0C0"/>
                <w:spacing w:val="-3"/>
                <w:sz w:val="20"/>
                <w:highlight w:val="lightGray"/>
                <w:lang w:val="es-ES_tradnl" w:eastAsia="es-ES"/>
              </w:rPr>
              <w:fldChar w:fldCharType="end"/>
            </w:r>
            <w:r w:rsidRPr="00D279EE">
              <w:rPr>
                <w:rFonts w:eastAsia="Times New Roman" w:cs="Arial"/>
                <w:color w:val="333333"/>
                <w:spacing w:val="-3"/>
                <w:sz w:val="20"/>
                <w:lang w:val="es-ES_tradnl" w:eastAsia="es-ES"/>
              </w:rPr>
              <w:tab/>
            </w:r>
          </w:p>
        </w:tc>
      </w:tr>
      <w:tr w:rsidR="00D279EE" w:rsidRPr="00AC1F4D" w14:paraId="5AB99D26" w14:textId="77777777" w:rsidTr="00D279EE">
        <w:trPr>
          <w:trHeight w:val="40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736A93EB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Si se conoce, indicar otras experiencias del proveedor en trabajos similares – relacionar cliente/proyecto</w:t>
            </w:r>
          </w:p>
        </w:tc>
      </w:tr>
      <w:tr w:rsidR="00D279EE" w:rsidRPr="00AC1F4D" w14:paraId="782F389E" w14:textId="77777777" w:rsidTr="00D279EE">
        <w:trPr>
          <w:trHeight w:val="300"/>
        </w:trPr>
        <w:tc>
          <w:tcPr>
            <w:tcW w:w="2126" w:type="dxa"/>
            <w:shd w:val="clear" w:color="auto" w:fill="auto"/>
            <w:vAlign w:val="center"/>
          </w:tcPr>
          <w:p w14:paraId="1DCEA189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1B17B95F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C9FB1AB" w14:textId="77777777" w:rsidTr="00D279EE">
        <w:trPr>
          <w:trHeight w:val="286"/>
        </w:trPr>
        <w:tc>
          <w:tcPr>
            <w:tcW w:w="2126" w:type="dxa"/>
            <w:shd w:val="clear" w:color="auto" w:fill="auto"/>
            <w:vAlign w:val="center"/>
          </w:tcPr>
          <w:p w14:paraId="469BEDB3" w14:textId="77777777" w:rsidR="00D279EE" w:rsidRPr="00D279EE" w:rsidRDefault="00D279EE" w:rsidP="00D279EE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66FABFDF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4E657D" w:rsidRPr="00AC1F4D" w14:paraId="0128DD6D" w14:textId="77777777" w:rsidTr="00D279EE">
        <w:trPr>
          <w:trHeight w:val="300"/>
        </w:trPr>
        <w:tc>
          <w:tcPr>
            <w:tcW w:w="2126" w:type="dxa"/>
            <w:shd w:val="clear" w:color="auto" w:fill="auto"/>
            <w:vAlign w:val="center"/>
          </w:tcPr>
          <w:p w14:paraId="556FB6ED" w14:textId="77777777" w:rsidR="004E657D" w:rsidRPr="00AC1F4D" w:rsidRDefault="004E657D" w:rsidP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39C978B7" w14:textId="77777777" w:rsidR="004E657D" w:rsidRPr="00AC1F4D" w:rsidRDefault="004E657D" w:rsidP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4E657D" w:rsidRPr="00AC1F4D" w14:paraId="1E7BB2E1" w14:textId="77777777" w:rsidTr="00D279EE">
        <w:trPr>
          <w:trHeight w:val="400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17C34304" w14:textId="35A6413F" w:rsidR="004E657D" w:rsidRPr="00D279EE" w:rsidRDefault="000E495F" w:rsidP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Courier New"/>
                <w:sz w:val="20"/>
                <w:szCs w:val="24"/>
                <w:lang w:val="es-ES_tradnl" w:eastAsia="es-ES"/>
              </w:rPr>
            </w:pPr>
            <w:r w:rsidRPr="001B60DB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IDENTIFICACIÓN TIPOLOGÍA DE ACTUACIÓN</w:t>
            </w:r>
          </w:p>
          <w:p w14:paraId="363014A6" w14:textId="2672098E" w:rsidR="00412225" w:rsidRDefault="00412225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S</w:t>
            </w:r>
            <w:r w:rsidRPr="00D279EE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 xml:space="preserve">eleccionar entre las </w:t>
            </w:r>
            <w:r w:rsidRPr="00D9743E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23</w:t>
            </w:r>
            <w:r w:rsidRPr="00D279EE"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 xml:space="preserve"> opciones enumeradas la tipología de actuación vinculada a est</w:t>
            </w:r>
            <w:r>
              <w:rPr>
                <w:rFonts w:eastAsia="Times New Roman" w:cs="Arial"/>
                <w:spacing w:val="-3"/>
                <w:sz w:val="20"/>
                <w:szCs w:val="20"/>
                <w:lang w:val="es-ES_tradnl" w:eastAsia="es-ES"/>
              </w:rPr>
              <w:t>e gasto. Si indica una actuación del art. 3.2.d) de la convocatoria (opciones 18 a 23), indique también las actuaciones vinculadas relacionadas de entre las actuaciones de los apartados a) a c) del mismo art. 3.2 (opciones 1 a 17).</w:t>
            </w:r>
          </w:p>
          <w:p w14:paraId="37ABEC45" w14:textId="77777777" w:rsidR="004E657D" w:rsidRPr="00D279EE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lang w:val="es-ES_tradnl" w:eastAsia="es-ES"/>
              </w:rPr>
            </w:pP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pacing w:val="-3"/>
                <w:sz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  <w:fldChar w:fldCharType="end"/>
            </w: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ab/>
            </w:r>
          </w:p>
          <w:p w14:paraId="5993F153" w14:textId="77777777" w:rsidR="004E657D" w:rsidRPr="00D279EE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lang w:val="es-ES_tradnl" w:eastAsia="es-ES"/>
              </w:rPr>
            </w:pPr>
          </w:p>
          <w:p w14:paraId="1B9DEA53" w14:textId="4621E4CE" w:rsidR="004E657D" w:rsidRPr="00D279EE" w:rsidRDefault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>DESCRIPCIÓN DE TAREAS QUE DESARROLLAR</w:t>
            </w:r>
            <w:r w:rsidR="00412225">
              <w:rPr>
                <w:rFonts w:eastAsia="Times New Roman" w:cs="Arial"/>
                <w:spacing w:val="-3"/>
                <w:sz w:val="20"/>
                <w:lang w:val="es-ES_tradnl" w:eastAsia="es-ES"/>
              </w:rPr>
              <w:t>Á</w:t>
            </w:r>
            <w:r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 xml:space="preserve"> EN EL PROYECTO</w:t>
            </w:r>
          </w:p>
          <w:p w14:paraId="14333E95" w14:textId="1D53814A" w:rsidR="004E657D" w:rsidRPr="00AC1F4D" w:rsidRDefault="004122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spacing w:after="0" w:line="240" w:lineRule="auto"/>
              <w:jc w:val="both"/>
              <w:rPr>
                <w:rFonts w:eastAsia="Times New Roman" w:cs="Arial"/>
                <w:spacing w:val="-3"/>
                <w:sz w:val="20"/>
                <w:highlight w:val="lightGray"/>
                <w:lang w:val="es-ES_tradnl" w:eastAsia="es-ES"/>
              </w:rPr>
            </w:pPr>
            <w:r>
              <w:rPr>
                <w:rFonts w:eastAsia="Times New Roman" w:cs="Arial"/>
                <w:spacing w:val="-3"/>
                <w:sz w:val="20"/>
                <w:lang w:val="es-ES_tradnl" w:eastAsia="es-ES"/>
              </w:rPr>
              <w:t>E</w:t>
            </w:r>
            <w:r w:rsidR="004E657D"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 xml:space="preserve">xponer las tareas a realizar y los objetivos a alcanzar y </w:t>
            </w:r>
            <w:r w:rsidR="004E657D" w:rsidRPr="00D279EE">
              <w:rPr>
                <w:rFonts w:eastAsia="Times New Roman" w:cs="Arial"/>
                <w:spacing w:val="-3"/>
                <w:sz w:val="20"/>
                <w:u w:val="single"/>
                <w:lang w:val="es-ES_tradnl" w:eastAsia="es-ES"/>
              </w:rPr>
              <w:t>justificar la participación</w:t>
            </w:r>
            <w:r w:rsidR="004E657D" w:rsidRPr="00D279EE">
              <w:rPr>
                <w:rFonts w:eastAsia="Times New Roman" w:cs="Arial"/>
                <w:spacing w:val="-3"/>
                <w:sz w:val="20"/>
                <w:lang w:val="es-ES_tradnl" w:eastAsia="es-ES"/>
              </w:rPr>
              <w:t xml:space="preserve"> de este servicio para alcanzarlos</w:t>
            </w:r>
          </w:p>
          <w:p w14:paraId="0CF49819" w14:textId="77777777" w:rsidR="004E657D" w:rsidRPr="00D279EE" w:rsidRDefault="004E657D">
            <w:pPr>
              <w:widowControl w:val="0"/>
              <w:autoSpaceDE w:val="0"/>
              <w:autoSpaceDN w:val="0"/>
              <w:spacing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Courier New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</w:tbl>
    <w:p w14:paraId="41CB0EE7" w14:textId="60E59ADE" w:rsidR="00D279EE" w:rsidRPr="00D279EE" w:rsidRDefault="00D279EE" w:rsidP="00974C26">
      <w:pPr>
        <w:pStyle w:val="Ttulo2"/>
      </w:pPr>
      <w:r w:rsidRPr="00D279EE">
        <w:t>A.4. Personal de la empresa que participa en el proyecto</w:t>
      </w:r>
    </w:p>
    <w:p w14:paraId="07A5C1E1" w14:textId="77777777" w:rsidR="00D279EE" w:rsidRPr="00D279EE" w:rsidRDefault="00D279EE" w:rsidP="008611C1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Aunque no se trata de un coste apoyable del proyecto, se requiere a efectos de baremación de la capacidad y experiencia del equipo de trabajo, que el solicitante relacione el personal de la empresa vinculado a su ejecución. </w:t>
      </w:r>
    </w:p>
    <w:p w14:paraId="7D0B9B3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Courier New"/>
          <w:i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i/>
          <w:sz w:val="20"/>
          <w:szCs w:val="20"/>
          <w:lang w:val="es-ES_tradnl" w:eastAsia="es-ES"/>
        </w:rPr>
        <w:t>Si el número de personas fuera mayor añadir las filas necesarias</w:t>
      </w:r>
    </w:p>
    <w:p w14:paraId="414F96C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426" w:right="50" w:hanging="426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tbl>
      <w:tblPr>
        <w:tblW w:w="9159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465"/>
      </w:tblGrid>
      <w:tr w:rsidR="00D279EE" w:rsidRPr="00AC1F4D" w14:paraId="38825453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25592B4A" w14:textId="637323F8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</w:t>
            </w:r>
            <w:r w:rsidR="00246A26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ombre de la persona empleada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68DE702D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0EF8E577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7AE9D628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Titulación / Experiencia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77C9ACD8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20D76833" w14:textId="77777777" w:rsidTr="00D279EE">
        <w:trPr>
          <w:trHeight w:val="400"/>
        </w:trPr>
        <w:tc>
          <w:tcPr>
            <w:tcW w:w="9159" w:type="dxa"/>
            <w:gridSpan w:val="2"/>
            <w:shd w:val="clear" w:color="auto" w:fill="auto"/>
            <w:vAlign w:val="center"/>
          </w:tcPr>
          <w:p w14:paraId="7D87B79B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Tareas que desarrollará en el proyecto</w:t>
            </w:r>
          </w:p>
          <w:p w14:paraId="5A9BAA0C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09D31C9A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02C53E34" w14:textId="5337BB75" w:rsidR="00D279EE" w:rsidRPr="00D279EE" w:rsidRDefault="00246A26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</w:t>
            </w:r>
            <w:r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ombre de la persona empleada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63F003EA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6A75A1A9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02FCFC57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Titulación / Experiencia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3E695884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29AEB64A" w14:textId="77777777" w:rsidTr="00D279EE">
        <w:trPr>
          <w:trHeight w:val="400"/>
        </w:trPr>
        <w:tc>
          <w:tcPr>
            <w:tcW w:w="9159" w:type="dxa"/>
            <w:gridSpan w:val="2"/>
            <w:shd w:val="clear" w:color="auto" w:fill="auto"/>
            <w:vAlign w:val="center"/>
          </w:tcPr>
          <w:p w14:paraId="3DC7BBD8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Tareas que desarrollará en el proyecto</w:t>
            </w:r>
          </w:p>
          <w:p w14:paraId="327E1314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16E00991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2E940E6C" w14:textId="1C1F5398" w:rsidR="00D279EE" w:rsidRPr="00D279EE" w:rsidRDefault="00246A26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N</w:t>
            </w:r>
            <w:r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ombre de la persona empleada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00FA2166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121BA2CD" w14:textId="77777777" w:rsidTr="00D279EE">
        <w:trPr>
          <w:trHeight w:val="286"/>
        </w:trPr>
        <w:tc>
          <w:tcPr>
            <w:tcW w:w="2694" w:type="dxa"/>
            <w:shd w:val="clear" w:color="auto" w:fill="auto"/>
            <w:vAlign w:val="center"/>
          </w:tcPr>
          <w:p w14:paraId="2BDBCC68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Titulación / Experiencia</w:t>
            </w:r>
          </w:p>
        </w:tc>
        <w:tc>
          <w:tcPr>
            <w:tcW w:w="6465" w:type="dxa"/>
            <w:shd w:val="clear" w:color="auto" w:fill="auto"/>
            <w:vAlign w:val="center"/>
          </w:tcPr>
          <w:p w14:paraId="2A3D70C3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42E2AAAF" w14:textId="77777777" w:rsidTr="00D279EE">
        <w:trPr>
          <w:trHeight w:val="400"/>
        </w:trPr>
        <w:tc>
          <w:tcPr>
            <w:tcW w:w="9159" w:type="dxa"/>
            <w:gridSpan w:val="2"/>
            <w:shd w:val="clear" w:color="auto" w:fill="auto"/>
            <w:vAlign w:val="center"/>
          </w:tcPr>
          <w:p w14:paraId="494145E9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  <w:t>Tareas que desarrollará en el proyecto</w:t>
            </w:r>
          </w:p>
          <w:p w14:paraId="6823DD03" w14:textId="77777777" w:rsidR="00D279EE" w:rsidRPr="00D279EE" w:rsidRDefault="00D279EE" w:rsidP="00974C26">
            <w:pPr>
              <w:widowControl w:val="0"/>
              <w:autoSpaceDE w:val="0"/>
              <w:autoSpaceDN w:val="0"/>
              <w:spacing w:before="60" w:after="60" w:line="240" w:lineRule="auto"/>
              <w:rPr>
                <w:rFonts w:eastAsia="Times New Roman" w:cs="Arial"/>
                <w:color w:val="333333"/>
                <w:sz w:val="20"/>
                <w:szCs w:val="24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ascii="MS Mincho" w:eastAsia="MS Mincho" w:hAnsi="MS Mincho" w:cs="MS Mincho" w:hint="eastAsia"/>
                <w:sz w:val="20"/>
                <w:szCs w:val="24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4"/>
                <w:highlight w:val="lightGray"/>
                <w:lang w:val="es-ES_tradnl" w:eastAsia="es-ES"/>
              </w:rPr>
              <w:fldChar w:fldCharType="end"/>
            </w:r>
          </w:p>
        </w:tc>
      </w:tr>
    </w:tbl>
    <w:p w14:paraId="772F8E74" w14:textId="77777777" w:rsidR="00D279EE" w:rsidRPr="00D279EE" w:rsidRDefault="00D279EE" w:rsidP="00974C26">
      <w:pPr>
        <w:pStyle w:val="Ttulo2"/>
      </w:pPr>
      <w:r w:rsidRPr="00D279EE">
        <w:t>A.5. Integración del proyecto en la empresa</w:t>
      </w:r>
    </w:p>
    <w:p w14:paraId="4555FB24" w14:textId="075C6107" w:rsidR="00A4792D" w:rsidRDefault="00A4792D" w:rsidP="00A4792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>
        <w:rPr>
          <w:rFonts w:eastAsia="Times New Roman" w:cs="Courier New"/>
          <w:sz w:val="20"/>
          <w:szCs w:val="20"/>
          <w:lang w:val="es-ES_tradnl" w:eastAsia="es-ES"/>
        </w:rPr>
        <w:t xml:space="preserve">Partiendo de los procesos productivos o servicios prestados impactados por la realización del proyecto, explicar de forma clara y con ejemplos, cómo se realizaban previamente. </w:t>
      </w:r>
    </w:p>
    <w:p w14:paraId="6E2F4008" w14:textId="77777777" w:rsidR="00A4792D" w:rsidRPr="00D279EE" w:rsidRDefault="00A4792D" w:rsidP="00A4792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166C814B" w14:textId="3E029AD8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Si existen soluciones ya implementadas en la empresa, con las que se va a integrar este proyecto, nombrarlas</w:t>
      </w:r>
    </w:p>
    <w:p w14:paraId="5BA8CF5E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7628410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Detallar brevemente la funcionalidad de medidas ya implantadas</w:t>
      </w:r>
    </w:p>
    <w:p w14:paraId="0153C1B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053BACC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Explicar cómo se relacionan con la acción objeto de este proyecto</w:t>
      </w:r>
    </w:p>
    <w:p w14:paraId="5D5F13B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E6AE15D" w14:textId="678DDA53" w:rsidR="00D279EE" w:rsidRPr="00D279EE" w:rsidRDefault="00D279EE" w:rsidP="00974C26">
      <w:pPr>
        <w:pStyle w:val="Ttulo2"/>
      </w:pPr>
      <w:r w:rsidRPr="00D279EE">
        <w:t>A.6. Impacto económico</w:t>
      </w:r>
    </w:p>
    <w:p w14:paraId="4554970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Justificar y cuantificar las previsiones de creación de empleo en la empresa como consecuencia de la realización del proyecto.</w:t>
      </w:r>
    </w:p>
    <w:p w14:paraId="5932FD7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1432F68F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0229792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Analizar y justificar la mejora de la competitividad de la empresa como resultado del proyecto:</w:t>
      </w:r>
    </w:p>
    <w:p w14:paraId="0C18D52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Incremento de la productividad,</w:t>
      </w:r>
    </w:p>
    <w:p w14:paraId="2FB553A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5A56A6B0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Mejora de la calidad de producto/servicio</w:t>
      </w:r>
    </w:p>
    <w:p w14:paraId="4945A30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0F8B8FF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Mejora del posicionamiento en el entorno u otras ventajas de mercado</w:t>
      </w:r>
    </w:p>
    <w:p w14:paraId="781FDE4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79A07122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Otros, detallar</w:t>
      </w:r>
    </w:p>
    <w:p w14:paraId="1B21300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Arial"/>
          <w:sz w:val="20"/>
          <w:szCs w:val="24"/>
          <w:highlight w:val="lightGray"/>
          <w:lang w:val="es-ES_tradnl" w:eastAsia="es-ES"/>
        </w:rPr>
        <w:fldChar w:fldCharType="end"/>
      </w:r>
    </w:p>
    <w:p w14:paraId="633CF83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350BA7EE" w14:textId="55FE11E2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0"/>
          <w:u w:val="single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0"/>
          <w:u w:val="single"/>
          <w:lang w:val="es-ES_tradnl" w:eastAsia="es-ES"/>
        </w:rPr>
        <w:t>Las previsiones solicitadas en este apartado no serán tenidas en cuenta para la baremación si no se argumentan de forma razonada y realista.</w:t>
      </w:r>
      <w:r w:rsidR="00970208">
        <w:rPr>
          <w:rFonts w:eastAsia="Times New Roman" w:cs="Arial"/>
          <w:i/>
          <w:sz w:val="20"/>
          <w:szCs w:val="20"/>
          <w:u w:val="single"/>
          <w:lang w:val="es-ES_tradnl" w:eastAsia="es-ES"/>
        </w:rPr>
        <w:t xml:space="preserve"> Las previsiones de impacto económico sólo deben referirse a las actividades previstas en los CNAE del artículo 2.2 de la convocatoria.</w:t>
      </w:r>
    </w:p>
    <w:p w14:paraId="0882317E" w14:textId="77777777" w:rsidR="00D279EE" w:rsidRPr="00D279EE" w:rsidRDefault="00D279EE" w:rsidP="00974C26">
      <w:pPr>
        <w:pStyle w:val="Ttulo2"/>
      </w:pPr>
      <w:r w:rsidRPr="00D279EE">
        <w:rPr>
          <w:rFonts w:cs="Courier New"/>
        </w:rPr>
        <w:t xml:space="preserve">A.7.  </w:t>
      </w:r>
      <w:r w:rsidRPr="00D279EE">
        <w:t>Alineación con políticas medioambientales</w:t>
      </w:r>
    </w:p>
    <w:p w14:paraId="03186BA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Explicar si el proyecto tiene impacto favorable por alguno de los siguientes supuestos:</w:t>
      </w:r>
    </w:p>
    <w:p w14:paraId="5AE66571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53CE8B5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- Economía circular</w:t>
      </w:r>
    </w:p>
    <w:p w14:paraId="35C4CA5F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9946DB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0"/>
          <w:lang w:val="es-ES_tradnl" w:eastAsia="es-ES"/>
        </w:rPr>
        <w:t>- Simbiosis industrial: Eficiencia en la utilización de recursos (agua, energía y materias primas), reutilización de subproductos y reciclaje de residuos, incluido el CO2</w:t>
      </w:r>
    </w:p>
    <w:p w14:paraId="2E41B8B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2A58C11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- Reducción de residuos</w:t>
      </w:r>
    </w:p>
    <w:p w14:paraId="29F36891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79FF4FC6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- Eficiencia energética</w:t>
      </w:r>
    </w:p>
    <w:p w14:paraId="52A45B9C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065B531B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- Minimización del consumo de recursos naturales</w:t>
      </w:r>
    </w:p>
    <w:p w14:paraId="788FE7B4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43B8EDBC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28851D31" w14:textId="2F6286CB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24"/>
          <w:u w:val="single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4"/>
          <w:u w:val="single"/>
          <w:lang w:val="es-ES_tradnl" w:eastAsia="es-ES"/>
        </w:rPr>
        <w:t>No será tenido en cuenta en la baremación si no está argumentado de forma razonada y realista</w:t>
      </w:r>
      <w:r w:rsidR="00942E1B">
        <w:rPr>
          <w:rFonts w:eastAsia="Times New Roman" w:cs="Arial"/>
          <w:i/>
          <w:sz w:val="20"/>
          <w:szCs w:val="24"/>
          <w:u w:val="single"/>
          <w:lang w:val="es-ES_tradnl" w:eastAsia="es-ES"/>
        </w:rPr>
        <w:t>.</w:t>
      </w:r>
    </w:p>
    <w:p w14:paraId="254D1533" w14:textId="37F9950A" w:rsidR="00D279EE" w:rsidRDefault="00D279EE" w:rsidP="00974C26">
      <w:pPr>
        <w:pStyle w:val="Ttulo2"/>
      </w:pPr>
      <w:r w:rsidRPr="00D279EE">
        <w:rPr>
          <w:rFonts w:cs="Courier New"/>
        </w:rPr>
        <w:t xml:space="preserve">A.8.  </w:t>
      </w:r>
      <w:r w:rsidR="00F6198F">
        <w:t>Alineación con las líneas de actuación establecidas en el Pacto Verde Europeo</w:t>
      </w:r>
    </w:p>
    <w:p w14:paraId="5613EFAD" w14:textId="3E705255" w:rsid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Si procede, indicar si </w:t>
      </w:r>
      <w:r w:rsidRPr="00DD2129">
        <w:rPr>
          <w:rFonts w:eastAsia="Times New Roman" w:cs="Arial"/>
          <w:sz w:val="20"/>
          <w:szCs w:val="24"/>
          <w:u w:val="single"/>
          <w:lang w:val="es-ES_tradnl" w:eastAsia="es-ES"/>
        </w:rPr>
        <w:t>la actividad de la empresa supone una contribución al desarrollo sostenible</w:t>
      </w:r>
      <w:r w:rsidRPr="00DB2B34">
        <w:rPr>
          <w:rFonts w:eastAsia="Times New Roman" w:cs="Arial"/>
          <w:sz w:val="20"/>
          <w:szCs w:val="24"/>
          <w:lang w:val="es-ES_tradnl" w:eastAsia="es-ES"/>
        </w:rPr>
        <w:t xml:space="preserve"> en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alguna de las </w:t>
      </w:r>
      <w:r w:rsidR="00F6198F" w:rsidRPr="00D279EE">
        <w:rPr>
          <w:rFonts w:eastAsia="Times New Roman" w:cs="Arial"/>
          <w:sz w:val="20"/>
          <w:szCs w:val="24"/>
          <w:lang w:val="es-ES_tradnl" w:eastAsia="es-ES"/>
        </w:rPr>
        <w:t xml:space="preserve">líneas </w:t>
      </w:r>
      <w:r w:rsidR="00F6198F">
        <w:rPr>
          <w:rFonts w:eastAsia="Times New Roman" w:cs="Arial"/>
          <w:sz w:val="20"/>
          <w:szCs w:val="24"/>
          <w:lang w:val="es-ES_tradnl" w:eastAsia="es-ES"/>
        </w:rPr>
        <w:t>de actuación establecidas en el Pacto Verde Europeo</w:t>
      </w:r>
      <w:r w:rsidR="00942E1B">
        <w:rPr>
          <w:rFonts w:eastAsia="Times New Roman" w:cs="Arial"/>
          <w:sz w:val="20"/>
          <w:szCs w:val="24"/>
          <w:lang w:val="es-ES_tradnl" w:eastAsia="es-ES"/>
        </w:rPr>
        <w:t>.</w:t>
      </w:r>
    </w:p>
    <w:p w14:paraId="55DEB0D7" w14:textId="77777777" w:rsidR="00F6198F" w:rsidRPr="00D279EE" w:rsidRDefault="00F6198F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b/>
          <w:sz w:val="20"/>
          <w:szCs w:val="24"/>
          <w:lang w:eastAsia="es-ES"/>
        </w:rPr>
      </w:pPr>
    </w:p>
    <w:p w14:paraId="5B32FEA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Eficiencia energética en los edificios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</w:t>
      </w:r>
    </w:p>
    <w:p w14:paraId="4E5FF847" w14:textId="77777777" w:rsid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2C48AB1" w14:textId="77777777" w:rsidR="00B8186F" w:rsidRPr="00D279EE" w:rsidRDefault="00B8186F" w:rsidP="00974C26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spacing w:after="0" w:line="240" w:lineRule="auto"/>
        <w:ind w:right="51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>
        <w:rPr>
          <w:rFonts w:eastAsia="Times New Roman" w:cs="Arial"/>
          <w:sz w:val="20"/>
          <w:szCs w:val="24"/>
          <w:lang w:val="es-ES_tradnl" w:eastAsia="es-ES"/>
        </w:rPr>
        <w:t>Movilidad sostenible</w:t>
      </w:r>
    </w:p>
    <w:p w14:paraId="59098C67" w14:textId="77777777" w:rsidR="00B8186F" w:rsidRPr="00D279EE" w:rsidRDefault="00B8186F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5E5C3F08" w14:textId="77777777" w:rsidR="00B8186F" w:rsidRPr="00D279EE" w:rsidRDefault="00B8186F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>
        <w:rPr>
          <w:rFonts w:eastAsia="Times New Roman" w:cs="Arial"/>
          <w:sz w:val="20"/>
          <w:szCs w:val="24"/>
          <w:lang w:val="es-ES_tradnl" w:eastAsia="es-ES"/>
        </w:rPr>
        <w:t>Tecnologías de alimentos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</w:t>
      </w:r>
    </w:p>
    <w:p w14:paraId="13EAFA2A" w14:textId="77777777" w:rsidR="00B8186F" w:rsidRPr="00D279EE" w:rsidRDefault="00B8186F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388BD215" w14:textId="77777777" w:rsidR="00B8186F" w:rsidRPr="00D279EE" w:rsidRDefault="00B8186F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>
        <w:rPr>
          <w:rFonts w:eastAsia="Times New Roman" w:cs="Arial"/>
          <w:sz w:val="20"/>
          <w:szCs w:val="24"/>
          <w:lang w:val="es-ES_tradnl" w:eastAsia="es-ES"/>
        </w:rPr>
        <w:t>Energía limpia, asequible y segura</w:t>
      </w:r>
    </w:p>
    <w:p w14:paraId="67074BA4" w14:textId="77777777" w:rsidR="00B8186F" w:rsidRPr="00D279EE" w:rsidRDefault="00B8186F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1DEDAE84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Eliminación de contaminación</w:t>
      </w:r>
    </w:p>
    <w:p w14:paraId="424CD2EC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184480D4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- 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Protección y recuperación de la biodiversidad</w:t>
      </w:r>
    </w:p>
    <w:p w14:paraId="170EF75F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3434AD63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>-</w:t>
      </w:r>
      <w:r w:rsidR="00B8186F">
        <w:rPr>
          <w:rFonts w:eastAsia="Times New Roman" w:cs="Arial"/>
          <w:sz w:val="20"/>
          <w:szCs w:val="24"/>
          <w:lang w:val="es-ES_tradnl" w:eastAsia="es-ES"/>
        </w:rPr>
        <w:t>Acción por el clima</w:t>
      </w:r>
    </w:p>
    <w:p w14:paraId="63EC7971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separate"/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MS Mincho" w:hAnsi="MS Mincho" w:cs="MS Mincho"/>
          <w:sz w:val="20"/>
          <w:szCs w:val="20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0"/>
          <w:highlight w:val="lightGray"/>
          <w:lang w:val="es-ES_tradnl" w:eastAsia="es-ES"/>
        </w:rPr>
        <w:fldChar w:fldCharType="end"/>
      </w:r>
    </w:p>
    <w:p w14:paraId="01FBD306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567" w:right="50" w:hanging="567"/>
        <w:jc w:val="both"/>
        <w:rPr>
          <w:rFonts w:eastAsia="Times New Roman" w:cs="Courier New"/>
          <w:sz w:val="20"/>
          <w:szCs w:val="24"/>
          <w:lang w:val="es-ES_tradnl" w:eastAsia="es-ES"/>
        </w:rPr>
      </w:pPr>
    </w:p>
    <w:p w14:paraId="34DB4108" w14:textId="6BA6C2B0" w:rsidR="00970208" w:rsidRPr="00970208" w:rsidRDefault="00970208" w:rsidP="00970208">
      <w:pPr>
        <w:ind w:right="50"/>
        <w:jc w:val="both"/>
        <w:rPr>
          <w:rFonts w:cs="Arial"/>
          <w:i/>
          <w:sz w:val="20"/>
        </w:rPr>
      </w:pPr>
      <w:r w:rsidRPr="00C01FFC">
        <w:rPr>
          <w:rFonts w:cs="Arial"/>
          <w:i/>
          <w:sz w:val="20"/>
        </w:rPr>
        <w:t xml:space="preserve">Puede ampliar información sobre el Pacto Verde Europeo en la web </w:t>
      </w:r>
      <w:hyperlink r:id="rId10" w:history="1">
        <w:r w:rsidRPr="00942E1B">
          <w:rPr>
            <w:rFonts w:cs="Arial"/>
            <w:i/>
            <w:sz w:val="20"/>
          </w:rPr>
          <w:t>https://ec.europa.eu/info/strategy/priorities-2019-2024/european-green-deal_es</w:t>
        </w:r>
      </w:hyperlink>
      <w:r w:rsidR="00942E1B">
        <w:rPr>
          <w:rFonts w:cs="Arial"/>
          <w:i/>
          <w:sz w:val="20"/>
        </w:rPr>
        <w:t>.</w:t>
      </w:r>
    </w:p>
    <w:p w14:paraId="5A5A9E0F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i/>
          <w:sz w:val="20"/>
          <w:szCs w:val="24"/>
          <w:u w:val="single"/>
          <w:lang w:val="es-ES_tradnl" w:eastAsia="es-ES"/>
        </w:rPr>
      </w:pPr>
      <w:r w:rsidRPr="00D279EE">
        <w:rPr>
          <w:rFonts w:eastAsia="Times New Roman" w:cs="Arial"/>
          <w:i/>
          <w:sz w:val="20"/>
          <w:szCs w:val="24"/>
          <w:u w:val="single"/>
          <w:lang w:val="es-ES_tradnl" w:eastAsia="es-ES"/>
        </w:rPr>
        <w:t xml:space="preserve">No será tenido en cuenta en la baremación si no está argumentado de forma razonada y realista. </w:t>
      </w:r>
    </w:p>
    <w:p w14:paraId="6760C831" w14:textId="09AF41C7" w:rsidR="00D279EE" w:rsidRPr="00D279EE" w:rsidRDefault="00D279EE" w:rsidP="00974C26">
      <w:pPr>
        <w:pStyle w:val="Ttulo2"/>
      </w:pPr>
      <w:r w:rsidRPr="00D279EE">
        <w:t>A.9. Resultados accesibles</w:t>
      </w:r>
    </w:p>
    <w:p w14:paraId="4885AD51" w14:textId="77777777" w:rsidR="00D279EE" w:rsidRPr="00D279EE" w:rsidRDefault="00D279EE">
      <w:pPr>
        <w:shd w:val="clear" w:color="auto" w:fill="FFFFFF"/>
        <w:spacing w:after="0" w:line="240" w:lineRule="auto"/>
        <w:jc w:val="both"/>
        <w:rPr>
          <w:rFonts w:eastAsia="Times New Roman" w:cs="Arial"/>
          <w:i/>
          <w:sz w:val="20"/>
          <w:szCs w:val="20"/>
          <w:lang w:eastAsia="es-ES"/>
        </w:rPr>
      </w:pPr>
      <w:r w:rsidRPr="00D279EE">
        <w:rPr>
          <w:rFonts w:eastAsia="Times New Roman" w:cs="Arial"/>
          <w:i/>
          <w:sz w:val="20"/>
          <w:szCs w:val="20"/>
          <w:lang w:eastAsia="es-ES"/>
        </w:rPr>
        <w:t>El resultado final del proyecto apoyable deberá concretarse, en el momento de la justificación, en la implantación de las soluciones planteadas.</w:t>
      </w:r>
    </w:p>
    <w:p w14:paraId="4B56DFB5" w14:textId="77777777" w:rsidR="00D279EE" w:rsidRPr="00D279EE" w:rsidRDefault="00D279EE">
      <w:pPr>
        <w:shd w:val="clear" w:color="auto" w:fill="FFFFFF"/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</w:p>
    <w:p w14:paraId="5ED0F014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13"/>
          <w:lang w:eastAsia="es-ES"/>
        </w:rPr>
        <w:t>Exponer cuáles serán los resultados tangibles/observables del proyecto que podrán asegurar que se han conseguido los resultados esperados.</w:t>
      </w:r>
    </w:p>
    <w:p w14:paraId="10971A7E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0"/>
          <w:lang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0"/>
          <w:lang w:eastAsia="es-ES"/>
        </w:rPr>
      </w:r>
      <w:r w:rsidRPr="00D279EE">
        <w:rPr>
          <w:rFonts w:eastAsia="Times New Roman" w:cs="Arial"/>
          <w:sz w:val="20"/>
          <w:szCs w:val="20"/>
          <w:lang w:eastAsia="es-ES"/>
        </w:rPr>
        <w:fldChar w:fldCharType="separate"/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fldChar w:fldCharType="end"/>
      </w:r>
    </w:p>
    <w:p w14:paraId="1E6CA060" w14:textId="77777777" w:rsidR="001A27EC" w:rsidRPr="00D279EE" w:rsidRDefault="001A27EC" w:rsidP="001A27EC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48513899" w14:textId="47FD8429" w:rsidR="001A27EC" w:rsidRPr="00D279EE" w:rsidRDefault="001A27EC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>
        <w:rPr>
          <w:rFonts w:eastAsia="Times New Roman" w:cs="Arial"/>
          <w:sz w:val="20"/>
          <w:szCs w:val="20"/>
          <w:lang w:eastAsia="es-ES"/>
        </w:rPr>
        <w:t xml:space="preserve">Indique el número previsto de usuarios de los activos materiales e inmateriales </w:t>
      </w:r>
      <w:r w:rsidR="00824E93">
        <w:rPr>
          <w:rFonts w:eastAsia="Times New Roman" w:cs="Arial"/>
          <w:sz w:val="20"/>
          <w:szCs w:val="20"/>
          <w:lang w:eastAsia="es-ES"/>
        </w:rPr>
        <w:t>implantados</w:t>
      </w:r>
      <w:r>
        <w:rPr>
          <w:rFonts w:eastAsia="Times New Roman" w:cs="Arial"/>
          <w:sz w:val="20"/>
          <w:szCs w:val="20"/>
          <w:lang w:eastAsia="es-ES"/>
        </w:rPr>
        <w:t xml:space="preserve"> en el marco del presente proyecto, durante los 12 meses siguientes a la finalización del mismo. Usuario es cualquier persona que haga uso de dichos activos, sean personal propio de la empresa beneficiaria o no. Una persona que acceda múltiples veces a lo largo de un año deberá contarse solamente una vez.</w:t>
      </w:r>
    </w:p>
    <w:p w14:paraId="6EF5287C" w14:textId="10884DD7" w:rsidR="001A27EC" w:rsidRDefault="001A27EC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0"/>
          <w:lang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0"/>
          <w:lang w:eastAsia="es-ES"/>
        </w:rPr>
      </w:r>
      <w:r w:rsidRPr="00D279EE">
        <w:rPr>
          <w:rFonts w:eastAsia="Times New Roman" w:cs="Arial"/>
          <w:sz w:val="20"/>
          <w:szCs w:val="20"/>
          <w:lang w:eastAsia="es-ES"/>
        </w:rPr>
        <w:fldChar w:fldCharType="separate"/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fldChar w:fldCharType="end"/>
      </w:r>
    </w:p>
    <w:p w14:paraId="581EF657" w14:textId="03632B22" w:rsidR="00951355" w:rsidRDefault="00951355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</w:p>
    <w:p w14:paraId="0E7A74CC" w14:textId="5D0EE5D7" w:rsidR="00951355" w:rsidRDefault="00951355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>
        <w:rPr>
          <w:rFonts w:eastAsia="Times New Roman" w:cs="Arial"/>
          <w:sz w:val="20"/>
          <w:szCs w:val="20"/>
          <w:lang w:eastAsia="es-ES"/>
        </w:rPr>
        <w:t xml:space="preserve">Desglose el número de usuarios previstos indicado en el punto anterior </w:t>
      </w:r>
      <w:r w:rsidR="00D33F76">
        <w:rPr>
          <w:rFonts w:eastAsia="Times New Roman" w:cs="Arial"/>
          <w:sz w:val="20"/>
          <w:szCs w:val="20"/>
          <w:lang w:eastAsia="es-ES"/>
        </w:rPr>
        <w:t>según</w:t>
      </w:r>
      <w:r>
        <w:rPr>
          <w:rFonts w:eastAsia="Times New Roman" w:cs="Arial"/>
          <w:sz w:val="20"/>
          <w:szCs w:val="20"/>
          <w:lang w:eastAsia="es-ES"/>
        </w:rPr>
        <w:t xml:space="preserve"> los colectivos y perfiles de usuarios (personal interno de la empresa solicitante, personal propio de otras empresas del grupo, proveedores, clientes</w:t>
      </w:r>
      <w:r w:rsidR="00D33F76">
        <w:rPr>
          <w:rFonts w:eastAsia="Times New Roman" w:cs="Arial"/>
          <w:sz w:val="20"/>
          <w:szCs w:val="20"/>
          <w:lang w:eastAsia="es-ES"/>
        </w:rPr>
        <w:t>, etc.)</w:t>
      </w:r>
      <w:r w:rsidR="00510C9F">
        <w:rPr>
          <w:rFonts w:eastAsia="Times New Roman" w:cs="Arial"/>
          <w:sz w:val="20"/>
          <w:szCs w:val="20"/>
          <w:lang w:eastAsia="es-ES"/>
        </w:rPr>
        <w:t xml:space="preserve"> y </w:t>
      </w:r>
      <w:r w:rsidR="00510C9F" w:rsidRPr="00C9734B">
        <w:rPr>
          <w:rFonts w:eastAsia="Times New Roman" w:cs="Arial"/>
          <w:b/>
          <w:bCs/>
          <w:sz w:val="20"/>
          <w:szCs w:val="20"/>
          <w:lang w:eastAsia="es-ES"/>
        </w:rPr>
        <w:t>e</w:t>
      </w:r>
      <w:r w:rsidRPr="00C9734B">
        <w:rPr>
          <w:rFonts w:eastAsia="Times New Roman" w:cs="Arial"/>
          <w:b/>
          <w:bCs/>
          <w:sz w:val="20"/>
          <w:szCs w:val="20"/>
          <w:lang w:eastAsia="es-ES"/>
        </w:rPr>
        <w:t>xplique de forma detallada la estimación indicada</w:t>
      </w:r>
      <w:r w:rsidR="00D33F76">
        <w:rPr>
          <w:rFonts w:eastAsia="Times New Roman" w:cs="Arial"/>
          <w:sz w:val="20"/>
          <w:szCs w:val="20"/>
          <w:lang w:eastAsia="es-ES"/>
        </w:rPr>
        <w:t>.</w:t>
      </w:r>
    </w:p>
    <w:p w14:paraId="72677395" w14:textId="2D0EE358" w:rsidR="00D33F76" w:rsidRPr="00D279EE" w:rsidRDefault="00D33F76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0"/>
          <w:lang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0"/>
          <w:lang w:eastAsia="es-ES"/>
        </w:rPr>
      </w:r>
      <w:r w:rsidRPr="00D279EE">
        <w:rPr>
          <w:rFonts w:eastAsia="Times New Roman" w:cs="Arial"/>
          <w:sz w:val="20"/>
          <w:szCs w:val="20"/>
          <w:lang w:eastAsia="es-ES"/>
        </w:rPr>
        <w:fldChar w:fldCharType="separate"/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fldChar w:fldCharType="end"/>
      </w:r>
    </w:p>
    <w:p w14:paraId="4E1F1442" w14:textId="77777777" w:rsidR="001A27EC" w:rsidRPr="00D279EE" w:rsidRDefault="001A27EC" w:rsidP="001A27EC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0FE0047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201898B6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t xml:space="preserve">Ubicar el emplazamiento geográfico en el que se va a realizar el proyecto y donde se instalarán los recursos apoyados. </w:t>
      </w:r>
    </w:p>
    <w:p w14:paraId="6AA7302B" w14:textId="77777777" w:rsidR="00D279EE" w:rsidRPr="00D279EE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eastAsia="Times New Roman" w:cs="Arial"/>
          <w:sz w:val="20"/>
          <w:szCs w:val="20"/>
          <w:lang w:eastAsia="es-ES"/>
        </w:rPr>
      </w:pPr>
      <w:r w:rsidRPr="00D279EE">
        <w:rPr>
          <w:rFonts w:eastAsia="Times New Roman" w:cs="Arial"/>
          <w:sz w:val="20"/>
          <w:szCs w:val="20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0"/>
          <w:lang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0"/>
          <w:lang w:eastAsia="es-ES"/>
        </w:rPr>
      </w:r>
      <w:r w:rsidRPr="00D279EE">
        <w:rPr>
          <w:rFonts w:eastAsia="Times New Roman" w:cs="Arial"/>
          <w:sz w:val="20"/>
          <w:szCs w:val="20"/>
          <w:lang w:eastAsia="es-ES"/>
        </w:rPr>
        <w:fldChar w:fldCharType="separate"/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t> </w:t>
      </w:r>
      <w:r w:rsidRPr="00D279EE">
        <w:rPr>
          <w:rFonts w:eastAsia="Times New Roman" w:cs="Arial"/>
          <w:sz w:val="20"/>
          <w:szCs w:val="20"/>
          <w:lang w:eastAsia="es-ES"/>
        </w:rPr>
        <w:fldChar w:fldCharType="end"/>
      </w:r>
    </w:p>
    <w:p w14:paraId="2AEFC859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4"/>
          <w:lang w:val="es-ES_tradnl" w:eastAsia="es-ES"/>
        </w:rPr>
      </w:pPr>
    </w:p>
    <w:p w14:paraId="4BE5D94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142" w:right="50" w:hanging="142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834"/>
      </w:tblGrid>
      <w:tr w:rsidR="00D279EE" w:rsidRPr="00AC1F4D" w14:paraId="38D7F7C8" w14:textId="77777777" w:rsidTr="00D279EE">
        <w:tc>
          <w:tcPr>
            <w:tcW w:w="8834" w:type="dxa"/>
            <w:shd w:val="clear" w:color="auto" w:fill="C0C0C0"/>
          </w:tcPr>
          <w:p w14:paraId="4BCDFFB7" w14:textId="77777777" w:rsidR="00D279EE" w:rsidRPr="00D279EE" w:rsidRDefault="00D279EE">
            <w:pPr>
              <w:keepNext/>
              <w:widowControl w:val="0"/>
              <w:autoSpaceDE w:val="0"/>
              <w:autoSpaceDN w:val="0"/>
              <w:spacing w:after="0" w:line="240" w:lineRule="auto"/>
              <w:ind w:right="34"/>
              <w:outlineLvl w:val="3"/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sz w:val="20"/>
                <w:szCs w:val="20"/>
                <w:lang w:val="es-ES_tradnl" w:eastAsia="es-ES"/>
              </w:rPr>
              <w:t>B. DESCRIPCIÓN DEL SOLICITANTE</w:t>
            </w:r>
          </w:p>
        </w:tc>
      </w:tr>
    </w:tbl>
    <w:p w14:paraId="2FE01D28" w14:textId="237B2F22" w:rsidR="00D279EE" w:rsidRPr="00D279EE" w:rsidRDefault="00D279EE" w:rsidP="00974C26">
      <w:pPr>
        <w:pStyle w:val="Ttulo2"/>
      </w:pPr>
      <w:r w:rsidRPr="00D279EE">
        <w:t>B.1. Características del solicitante</w:t>
      </w:r>
    </w:p>
    <w:p w14:paraId="69FC26DB" w14:textId="778B8A82" w:rsidR="00D279EE" w:rsidRPr="00D279EE" w:rsidRDefault="00D279EE" w:rsidP="00974C26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Según la orden de bases </w:t>
      </w:r>
      <w:r w:rsidR="00DD2129">
        <w:rPr>
          <w:rFonts w:eastAsia="Times New Roman" w:cs="Arial"/>
          <w:i/>
          <w:sz w:val="20"/>
          <w:szCs w:val="13"/>
          <w:lang w:eastAsia="es-ES"/>
        </w:rPr>
        <w:t xml:space="preserve">y </w:t>
      </w:r>
      <w:r w:rsidR="0056268C">
        <w:rPr>
          <w:rFonts w:eastAsia="Times New Roman" w:cs="Arial"/>
          <w:i/>
          <w:sz w:val="20"/>
          <w:szCs w:val="13"/>
          <w:lang w:eastAsia="es-ES"/>
        </w:rPr>
        <w:t xml:space="preserve">la resolución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que regula la </w:t>
      </w:r>
      <w:r w:rsidR="007B7F1F" w:rsidRPr="00D279EE">
        <w:rPr>
          <w:rFonts w:eastAsia="Times New Roman" w:cs="Arial"/>
          <w:i/>
          <w:sz w:val="20"/>
          <w:szCs w:val="13"/>
          <w:lang w:eastAsia="es-ES"/>
        </w:rPr>
        <w:t>convocatoria</w:t>
      </w:r>
      <w:r w:rsidR="0056268C">
        <w:rPr>
          <w:rFonts w:eastAsia="Times New Roman" w:cs="Arial"/>
          <w:i/>
          <w:sz w:val="20"/>
          <w:szCs w:val="13"/>
          <w:lang w:eastAsia="es-ES"/>
        </w:rPr>
        <w:t xml:space="preserve"> (</w:t>
      </w:r>
      <w:r w:rsidR="00942E1B">
        <w:rPr>
          <w:rFonts w:eastAsia="Times New Roman" w:cs="Arial"/>
          <w:i/>
          <w:sz w:val="20"/>
          <w:szCs w:val="13"/>
          <w:lang w:eastAsia="es-ES"/>
        </w:rPr>
        <w:t>A</w:t>
      </w:r>
      <w:r w:rsidR="0056268C">
        <w:rPr>
          <w:rFonts w:eastAsia="Times New Roman" w:cs="Arial"/>
          <w:i/>
          <w:sz w:val="20"/>
          <w:szCs w:val="13"/>
          <w:lang w:eastAsia="es-ES"/>
        </w:rPr>
        <w:t>rt.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</w:t>
      </w:r>
      <w:r w:rsidR="0056268C">
        <w:rPr>
          <w:rFonts w:eastAsia="Times New Roman" w:cs="Arial"/>
          <w:i/>
          <w:sz w:val="20"/>
          <w:szCs w:val="13"/>
          <w:lang w:eastAsia="es-ES"/>
        </w:rPr>
        <w:t>2.2)</w:t>
      </w:r>
      <w:r w:rsidR="007B7F1F" w:rsidRPr="00D279EE">
        <w:rPr>
          <w:rFonts w:eastAsia="Times New Roman" w:cs="Arial"/>
          <w:i/>
          <w:sz w:val="20"/>
          <w:szCs w:val="13"/>
          <w:lang w:eastAsia="es-ES"/>
        </w:rPr>
        <w:t>, la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empresa beneficiaria deberá desarrollar actividades encuadradas en alguno de los siguientes epígrafes de la Clasificación Nacional de Actividades Económicas (CNAE 2009):</w:t>
      </w:r>
    </w:p>
    <w:p w14:paraId="096B9EDE" w14:textId="65894BD4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  <w:t>a) Secciones C, D, E y F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10 a"/>
        </w:smartTagPr>
        <w:r w:rsidRPr="00D279EE">
          <w:rPr>
            <w:rFonts w:eastAsia="Times New Roman" w:cs="Arial"/>
            <w:i/>
            <w:sz w:val="20"/>
            <w:szCs w:val="13"/>
            <w:lang w:eastAsia="es-ES"/>
          </w:rPr>
          <w:t>10 a</w:t>
        </w:r>
      </w:smartTag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43</w:t>
      </w:r>
      <w:r w:rsidR="009C4527">
        <w:rPr>
          <w:rFonts w:eastAsia="Times New Roman" w:cs="Arial"/>
          <w:i/>
          <w:sz w:val="20"/>
          <w:szCs w:val="13"/>
          <w:lang w:eastAsia="es-ES"/>
        </w:rPr>
        <w:t>, excepto el CNAE 4110 (Promoción inmobiliaria)</w:t>
      </w:r>
    </w:p>
    <w:p w14:paraId="00BA4F11" w14:textId="1F944592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  <w:t>b) Sección H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49 a"/>
        </w:smartTagPr>
        <w:r w:rsidRPr="00D279EE">
          <w:rPr>
            <w:rFonts w:eastAsia="Times New Roman" w:cs="Arial"/>
            <w:i/>
            <w:sz w:val="20"/>
            <w:szCs w:val="13"/>
            <w:lang w:eastAsia="es-ES"/>
          </w:rPr>
          <w:t>49 a</w:t>
        </w:r>
      </w:smartTag>
      <w:r w:rsidRPr="00D279EE">
        <w:rPr>
          <w:rFonts w:eastAsia="Times New Roman" w:cs="Arial"/>
          <w:i/>
          <w:sz w:val="20"/>
          <w:szCs w:val="13"/>
          <w:lang w:eastAsia="es-ES"/>
        </w:rPr>
        <w:t xml:space="preserve"> </w:t>
      </w:r>
      <w:r w:rsidR="009C4527">
        <w:rPr>
          <w:rFonts w:eastAsia="Times New Roman" w:cs="Arial"/>
          <w:i/>
          <w:sz w:val="20"/>
          <w:szCs w:val="13"/>
          <w:lang w:eastAsia="es-ES"/>
        </w:rPr>
        <w:t>52</w:t>
      </w:r>
    </w:p>
    <w:p w14:paraId="443CEFFA" w14:textId="533ECCC5" w:rsidR="00D279EE" w:rsidRPr="00D279EE" w:rsidRDefault="00D279E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eastAsia="Times New Roman" w:cs="Arial"/>
          <w:i/>
          <w:sz w:val="20"/>
          <w:szCs w:val="13"/>
          <w:lang w:eastAsia="es-ES"/>
        </w:rPr>
      </w:pPr>
      <w:r w:rsidRPr="00D279EE">
        <w:rPr>
          <w:rFonts w:eastAsia="Times New Roman" w:cs="Arial"/>
          <w:i/>
          <w:sz w:val="20"/>
          <w:szCs w:val="13"/>
          <w:lang w:eastAsia="es-ES"/>
        </w:rPr>
        <w:tab/>
      </w:r>
      <w:r w:rsidR="009C4527">
        <w:rPr>
          <w:rFonts w:eastAsia="Times New Roman" w:cs="Arial"/>
          <w:i/>
          <w:sz w:val="20"/>
          <w:szCs w:val="13"/>
          <w:lang w:eastAsia="es-ES"/>
        </w:rPr>
        <w:t>c</w:t>
      </w:r>
      <w:r w:rsidRPr="00D279EE">
        <w:rPr>
          <w:rFonts w:eastAsia="Times New Roman" w:cs="Arial"/>
          <w:i/>
          <w:sz w:val="20"/>
          <w:szCs w:val="13"/>
          <w:lang w:eastAsia="es-ES"/>
        </w:rPr>
        <w:t>) Sección M</w:t>
      </w:r>
      <w:r w:rsidR="00942E1B">
        <w:rPr>
          <w:rFonts w:eastAsia="Times New Roman" w:cs="Arial"/>
          <w:i/>
          <w:sz w:val="20"/>
          <w:szCs w:val="13"/>
          <w:lang w:eastAsia="es-ES"/>
        </w:rPr>
        <w:t xml:space="preserve"> – </w:t>
      </w:r>
      <w:r w:rsidR="009C4527">
        <w:rPr>
          <w:rFonts w:eastAsia="Times New Roman" w:cs="Arial"/>
          <w:i/>
          <w:sz w:val="20"/>
          <w:szCs w:val="13"/>
          <w:lang w:eastAsia="es-ES"/>
        </w:rPr>
        <w:t>División 72</w:t>
      </w:r>
    </w:p>
    <w:p w14:paraId="70CF24F7" w14:textId="77777777" w:rsidR="00970208" w:rsidRDefault="00970208" w:rsidP="00970208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13"/>
          <w:u w:val="single"/>
          <w:lang w:eastAsia="es-ES"/>
        </w:rPr>
      </w:pPr>
    </w:p>
    <w:p w14:paraId="55C9FBD5" w14:textId="2828A21F" w:rsidR="00970208" w:rsidRPr="00970208" w:rsidRDefault="00970208" w:rsidP="00970208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i/>
          <w:sz w:val="20"/>
          <w:szCs w:val="13"/>
          <w:u w:val="single"/>
          <w:lang w:eastAsia="es-ES"/>
        </w:rPr>
      </w:pPr>
      <w:r w:rsidRPr="00970208">
        <w:rPr>
          <w:rFonts w:eastAsia="Times New Roman" w:cs="Arial"/>
          <w:i/>
          <w:sz w:val="20"/>
          <w:szCs w:val="13"/>
          <w:u w:val="single"/>
          <w:lang w:eastAsia="es-ES"/>
        </w:rPr>
        <w:t>Si s</w:t>
      </w:r>
      <w:r w:rsidR="00942E1B">
        <w:rPr>
          <w:rFonts w:eastAsia="Times New Roman" w:cs="Arial"/>
          <w:i/>
          <w:sz w:val="20"/>
          <w:szCs w:val="13"/>
          <w:u w:val="single"/>
          <w:lang w:eastAsia="es-ES"/>
        </w:rPr>
        <w:t>o</w:t>
      </w:r>
      <w:r w:rsidRPr="00970208">
        <w:rPr>
          <w:rFonts w:eastAsia="Times New Roman" w:cs="Arial"/>
          <w:i/>
          <w:sz w:val="20"/>
          <w:szCs w:val="13"/>
          <w:u w:val="single"/>
          <w:lang w:eastAsia="es-ES"/>
        </w:rPr>
        <w:t>lo algunas de las actividades desarrolladas por la empresa se encuadran en los anteriores CNAE, detalle y cuantifique esta circunstancia</w:t>
      </w:r>
      <w:r w:rsidR="00942E1B">
        <w:rPr>
          <w:rFonts w:eastAsia="Times New Roman" w:cs="Arial"/>
          <w:i/>
          <w:sz w:val="20"/>
          <w:szCs w:val="13"/>
          <w:u w:val="single"/>
          <w:lang w:eastAsia="es-ES"/>
        </w:rPr>
        <w:t>.</w:t>
      </w:r>
    </w:p>
    <w:p w14:paraId="40CF0DFE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left="709" w:hanging="709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p w14:paraId="6258AD87" w14:textId="2B42775C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Presentación de la empresa y del grupo al que pertenece, si procede</w:t>
      </w:r>
    </w:p>
    <w:p w14:paraId="7F05EF3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21B7867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18AD9F5B" w14:textId="2FE9DD70" w:rsidR="00D279EE" w:rsidRPr="00D279EE" w:rsidRDefault="00D279EE" w:rsidP="00974C2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Indicar las actividades y productos/servicios principales de la empresa</w:t>
      </w:r>
    </w:p>
    <w:p w14:paraId="57C714A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0B7096DA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</w:p>
    <w:p w14:paraId="7957DB8B" w14:textId="39E0E36F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Mercado actual interno y de exportación de la empresa</w:t>
      </w:r>
    </w:p>
    <w:p w14:paraId="3A8E6619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199917CB" w14:textId="594C399E" w:rsidR="00D279EE" w:rsidRPr="00D279EE" w:rsidRDefault="00D279EE" w:rsidP="00974C26">
      <w:pPr>
        <w:pStyle w:val="Ttulo2"/>
      </w:pPr>
      <w:r w:rsidRPr="00D279EE">
        <w:t>B.2. Situación de la empresa en su sector</w:t>
      </w:r>
    </w:p>
    <w:p w14:paraId="27F7F4D9" w14:textId="77777777" w:rsidR="00D279EE" w:rsidRPr="00D279EE" w:rsidRDefault="00D279EE" w:rsidP="00974C26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Describir brevemente el sector al que pertenece la empresa </w:t>
      </w:r>
    </w:p>
    <w:p w14:paraId="6E78EA18" w14:textId="77777777" w:rsidR="00D279EE" w:rsidRPr="00D279EE" w:rsidRDefault="00D279EE" w:rsidP="00974C26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spacing w:after="240" w:line="240" w:lineRule="auto"/>
        <w:ind w:right="51"/>
        <w:jc w:val="both"/>
        <w:rPr>
          <w:rFonts w:eastAsia="Times New Roman" w:cs="Courier New"/>
          <w:sz w:val="20"/>
          <w:szCs w:val="24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79ECF5EE" w14:textId="77777777" w:rsidR="00D279EE" w:rsidRPr="00D279EE" w:rsidRDefault="00D279EE" w:rsidP="00974C26">
      <w:pPr>
        <w:keepNext/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spacing w:after="0" w:line="240" w:lineRule="auto"/>
        <w:ind w:right="51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>Situar la empresa en el entorno actual, indicando los principales proveedores, clientes, competidores, etc.</w:t>
      </w:r>
    </w:p>
    <w:p w14:paraId="12A3A632" w14:textId="77777777" w:rsidR="00D279EE" w:rsidRPr="00D279EE" w:rsidRDefault="00D279EE" w:rsidP="00974C26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instrText xml:space="preserve"> FORMTEXT </w:instrTex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separate"/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ascii="MS Mincho" w:eastAsia="MS Mincho" w:hAnsi="MS Mincho" w:cs="MS Mincho" w:hint="eastAsia"/>
          <w:sz w:val="20"/>
          <w:szCs w:val="24"/>
          <w:highlight w:val="lightGray"/>
          <w:lang w:val="es-ES_tradnl" w:eastAsia="es-ES"/>
        </w:rPr>
        <w:t> </w:t>
      </w:r>
      <w:r w:rsidRPr="00AC1F4D">
        <w:rPr>
          <w:rFonts w:eastAsia="Times New Roman" w:cs="Courier New"/>
          <w:sz w:val="20"/>
          <w:szCs w:val="24"/>
          <w:highlight w:val="lightGray"/>
          <w:lang w:val="es-ES_tradnl" w:eastAsia="es-ES"/>
        </w:rPr>
        <w:fldChar w:fldCharType="end"/>
      </w:r>
    </w:p>
    <w:p w14:paraId="41DA6513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autoSpaceDE w:val="0"/>
        <w:autoSpaceDN w:val="0"/>
        <w:spacing w:before="240" w:after="60" w:line="240" w:lineRule="auto"/>
        <w:jc w:val="both"/>
        <w:outlineLvl w:val="6"/>
        <w:rPr>
          <w:rFonts w:eastAsia="Times New Roman" w:cs="Arial"/>
          <w:b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0"/>
          <w:lang w:val="es-ES_tradnl" w:eastAsia="es-ES"/>
        </w:rPr>
        <w:t>C. PRESUPUESTO RESUMEN DEL PROYECTO</w:t>
      </w:r>
    </w:p>
    <w:p w14:paraId="72645AE6" w14:textId="59482178" w:rsidR="00D279EE" w:rsidRPr="00E30493" w:rsidRDefault="00D279EE">
      <w:pPr>
        <w:keepNext/>
        <w:widowControl w:val="0"/>
        <w:autoSpaceDE w:val="0"/>
        <w:autoSpaceDN w:val="0"/>
        <w:spacing w:before="120" w:after="60" w:line="240" w:lineRule="auto"/>
        <w:outlineLvl w:val="3"/>
        <w:rPr>
          <w:rFonts w:eastAsia="Times New Roman" w:cs="Arial"/>
          <w:b/>
          <w:bCs/>
          <w:i/>
          <w:sz w:val="20"/>
          <w:szCs w:val="20"/>
          <w:u w:val="single"/>
          <w:lang w:val="es-ES_tradnl" w:eastAsia="es-ES"/>
        </w:rPr>
      </w:pPr>
      <w:r w:rsidRPr="00E30493">
        <w:rPr>
          <w:rFonts w:eastAsia="Times New Roman" w:cs="Arial"/>
          <w:b/>
          <w:bCs/>
          <w:i/>
          <w:sz w:val="20"/>
          <w:szCs w:val="20"/>
          <w:u w:val="single"/>
          <w:lang w:val="es-ES_tradnl" w:eastAsia="es-ES"/>
        </w:rPr>
        <w:t>Se considerará el presupuesto como un compromiso real de ejecución del proyecto. Por tanto, IVACE podrá exigir su cumplimiento en el momento de la justificación</w:t>
      </w:r>
      <w:r w:rsidR="006C6A29" w:rsidRPr="00974C26">
        <w:rPr>
          <w:rFonts w:eastAsia="Times New Roman" w:cs="Arial"/>
          <w:iCs/>
          <w:sz w:val="20"/>
          <w:szCs w:val="20"/>
          <w:lang w:val="es-ES_tradnl" w:eastAsia="es-ES"/>
        </w:rPr>
        <w:t>.</w:t>
      </w:r>
    </w:p>
    <w:p w14:paraId="0F0010F6" w14:textId="2B14DE88" w:rsid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El presupuesto subvencionable del proyecto, calculado como suma de los importes susceptibles de subvención, deberá se</w:t>
      </w:r>
      <w:r w:rsidR="00AD2D87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r igual o superior a 15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.000 </w:t>
      </w:r>
      <w:r w:rsidR="006C6A29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€</w:t>
      </w: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, por lo que no serán tomados en consideración los proyectos con un presupuesto menor. </w:t>
      </w:r>
    </w:p>
    <w:p w14:paraId="109753F5" w14:textId="5AA9DF4C" w:rsidR="00CA49B7" w:rsidRDefault="00CA49B7" w:rsidP="00CA49B7">
      <w:pPr>
        <w:tabs>
          <w:tab w:val="left" w:pos="425"/>
        </w:tabs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 xml:space="preserve">No existe tope superior, aunque la cuantía de la subvención no podrá superar el importe de 100.000 </w:t>
      </w:r>
      <w:r w:rsidR="006C6A29">
        <w:rPr>
          <w:color w:val="333333"/>
          <w:sz w:val="20"/>
          <w:szCs w:val="20"/>
        </w:rPr>
        <w:t>€</w:t>
      </w:r>
      <w:r>
        <w:rPr>
          <w:color w:val="333333"/>
          <w:sz w:val="20"/>
          <w:szCs w:val="20"/>
        </w:rPr>
        <w:t>.</w:t>
      </w:r>
    </w:p>
    <w:p w14:paraId="187CA663" w14:textId="3FA67757" w:rsidR="00B9333D" w:rsidRPr="00E36B9E" w:rsidRDefault="00D279EE" w:rsidP="00B9333D">
      <w:pPr>
        <w:tabs>
          <w:tab w:val="left" w:pos="425"/>
        </w:tabs>
        <w:jc w:val="both"/>
        <w:rPr>
          <w:sz w:val="20"/>
          <w:szCs w:val="20"/>
        </w:rPr>
      </w:pPr>
      <w:r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Serán elegibles los gastos realizados </w:t>
      </w:r>
      <w:r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desde el 1 </w:t>
      </w:r>
      <w:r w:rsidR="009415D2"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de </w:t>
      </w:r>
      <w:r w:rsidR="00B9333D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enero de </w:t>
      </w:r>
      <w:r w:rsidR="00AD2D8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202</w:t>
      </w:r>
      <w:r w:rsidR="00DD29E9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3</w:t>
      </w:r>
      <w:r w:rsidR="00E30493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 </w:t>
      </w:r>
      <w:r w:rsidR="00E30493"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hasta</w:t>
      </w:r>
      <w:r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 el </w:t>
      </w:r>
      <w:r w:rsidR="00CA49B7" w:rsidRPr="00CA49B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31 de diciembre</w:t>
      </w:r>
      <w:r w:rsidR="00B9333D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 xml:space="preserve"> de </w:t>
      </w:r>
      <w:r w:rsidR="00AD2D87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202</w:t>
      </w:r>
      <w:r w:rsidR="00DD29E9">
        <w:rPr>
          <w:rFonts w:eastAsia="Times New Roman" w:cs="Arial"/>
          <w:b/>
          <w:i/>
          <w:spacing w:val="-3"/>
          <w:sz w:val="20"/>
          <w:szCs w:val="20"/>
          <w:u w:val="single"/>
          <w:lang w:val="es-ES_tradnl" w:eastAsia="es-ES"/>
        </w:rPr>
        <w:t>3</w:t>
      </w:r>
      <w:r w:rsidR="00E30493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>,</w:t>
      </w:r>
      <w:r w:rsidR="00B9333D" w:rsidRPr="00D279EE">
        <w:rPr>
          <w:rFonts w:eastAsia="Times New Roman" w:cs="Arial"/>
          <w:i/>
          <w:spacing w:val="-3"/>
          <w:sz w:val="20"/>
          <w:szCs w:val="20"/>
          <w:lang w:val="es-ES_tradnl" w:eastAsia="es-ES"/>
        </w:rPr>
        <w:t xml:space="preserve"> </w:t>
      </w:r>
      <w:r w:rsidR="00B9333D" w:rsidRPr="00E36B9E">
        <w:rPr>
          <w:sz w:val="20"/>
          <w:szCs w:val="20"/>
        </w:rPr>
        <w:t xml:space="preserve">siendo </w:t>
      </w:r>
      <w:r w:rsidR="00B9333D" w:rsidRPr="00242CC7">
        <w:rPr>
          <w:sz w:val="20"/>
          <w:szCs w:val="20"/>
          <w:u w:val="single"/>
        </w:rPr>
        <w:t>requisito imprescindible que el proyecto no haya finalizado con anterioridad a la solicitud de la ayuda</w:t>
      </w:r>
      <w:r w:rsidR="00B9333D" w:rsidRPr="00E36B9E">
        <w:rPr>
          <w:sz w:val="20"/>
          <w:szCs w:val="20"/>
        </w:rPr>
        <w:t>.</w:t>
      </w:r>
    </w:p>
    <w:p w14:paraId="278CFCF2" w14:textId="77777777" w:rsidR="00970208" w:rsidRPr="00D279EE" w:rsidRDefault="00970208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i/>
          <w:spacing w:val="-3"/>
          <w:sz w:val="20"/>
          <w:szCs w:val="20"/>
          <w:lang w:val="es-ES_tradnl" w:eastAsia="es-ES"/>
        </w:rPr>
      </w:pPr>
    </w:p>
    <w:p w14:paraId="66D09393" w14:textId="77777777" w:rsidR="00D279EE" w:rsidRPr="002A23A8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Arial"/>
          <w:sz w:val="20"/>
          <w:szCs w:val="20"/>
          <w:u w:val="single"/>
          <w:lang w:val="es-ES_tradnl" w:eastAsia="es-ES"/>
        </w:rPr>
      </w:pPr>
      <w:r w:rsidRPr="002A23A8">
        <w:rPr>
          <w:rFonts w:eastAsia="Times New Roman" w:cs="Arial"/>
          <w:sz w:val="20"/>
          <w:szCs w:val="20"/>
          <w:lang w:val="es-ES_tradnl" w:eastAsia="es-ES"/>
        </w:rPr>
        <w:t xml:space="preserve">Resumen de los recursos y presupuesto necesario para el desarrollo del proyecto. Cumplimentar el cuadro siguiente recogiendo para cada concepto lo desglosado en el punto A.3. Expresar los costes en euros </w:t>
      </w:r>
      <w:r w:rsidRPr="002A23A8">
        <w:rPr>
          <w:rFonts w:eastAsia="Times New Roman" w:cs="Arial"/>
          <w:sz w:val="20"/>
          <w:szCs w:val="20"/>
          <w:u w:val="single"/>
          <w:lang w:val="es-ES_tradnl" w:eastAsia="es-ES"/>
        </w:rPr>
        <w:t>y sin IVA</w:t>
      </w:r>
      <w:r w:rsidRPr="00DB2B34">
        <w:rPr>
          <w:rFonts w:eastAsia="Times New Roman" w:cs="Arial"/>
          <w:sz w:val="20"/>
          <w:szCs w:val="20"/>
          <w:lang w:val="es-ES_tradnl" w:eastAsia="es-ES"/>
        </w:rPr>
        <w:t>.</w:t>
      </w:r>
    </w:p>
    <w:p w14:paraId="6ABA5491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Arial"/>
          <w:sz w:val="20"/>
          <w:szCs w:val="20"/>
          <w:lang w:val="es-ES_tradnl" w:eastAsia="es-ES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1984"/>
      </w:tblGrid>
      <w:tr w:rsidR="00D279EE" w:rsidRPr="00AC1F4D" w14:paraId="5367F0D4" w14:textId="77777777" w:rsidTr="00974C26">
        <w:trPr>
          <w:trHeight w:val="709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094B1EE3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</w:p>
          <w:p w14:paraId="21ECA6A2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>CONCEPTO</w:t>
            </w:r>
          </w:p>
          <w:p w14:paraId="0EC16939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2CEE776A" w14:textId="77777777" w:rsidR="00D279EE" w:rsidRPr="00D279EE" w:rsidRDefault="00D279EE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 xml:space="preserve">TOTAL CONCEPTO </w:t>
            </w:r>
          </w:p>
        </w:tc>
      </w:tr>
      <w:tr w:rsidR="00D279EE" w:rsidRPr="00AC1F4D" w14:paraId="1BDE56B3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ECE41" w14:textId="77777777" w:rsidR="00D279EE" w:rsidRPr="00D279EE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spacing w:after="0" w:line="240" w:lineRule="auto"/>
              <w:ind w:right="50"/>
              <w:jc w:val="both"/>
              <w:rPr>
                <w:rFonts w:eastAsia="Times New Roman" w:cs="Calibri"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20"/>
                <w:szCs w:val="20"/>
                <w:lang w:val="es-ES_tradnl" w:eastAsia="es-ES"/>
              </w:rPr>
              <w:t>Activos inmateriales</w:t>
            </w: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B7A43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6322327F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0DC42" w14:textId="77777777" w:rsidR="00D279EE" w:rsidRPr="00D279EE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spacing w:after="0" w:line="240" w:lineRule="auto"/>
              <w:ind w:right="50"/>
              <w:jc w:val="both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>Activos materiales</w:t>
            </w:r>
            <w:r w:rsidRPr="00D279EE">
              <w:rPr>
                <w:rFonts w:eastAsia="Times New Roman" w:cs="Calibri"/>
                <w:sz w:val="20"/>
                <w:szCs w:val="20"/>
                <w:lang w:val="es-ES_tradnl" w:eastAsia="es-E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FE918B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679F75C5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82A66" w14:textId="703D0D0F" w:rsidR="00D279EE" w:rsidRPr="00D279EE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spacing w:after="0" w:line="240" w:lineRule="auto"/>
              <w:ind w:right="50"/>
              <w:jc w:val="both"/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sz w:val="20"/>
                <w:szCs w:val="20"/>
                <w:lang w:val="es-ES_tradnl" w:eastAsia="es-ES"/>
              </w:rPr>
              <w:t>Servicios externos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F52FD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  <w:tr w:rsidR="00D279EE" w:rsidRPr="00AC1F4D" w14:paraId="38E4BF8A" w14:textId="77777777" w:rsidTr="00D279EE">
        <w:trPr>
          <w:trHeight w:val="450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5F9CE" w14:textId="27EC3795" w:rsidR="00D279EE" w:rsidRPr="00D279EE" w:rsidRDefault="00EF0688" w:rsidP="00D279EE">
            <w:pPr>
              <w:keepNext/>
              <w:widowControl w:val="0"/>
              <w:tabs>
                <w:tab w:val="center" w:pos="4513"/>
              </w:tabs>
              <w:suppressAutoHyphens/>
              <w:autoSpaceDE w:val="0"/>
              <w:autoSpaceDN w:val="0"/>
              <w:spacing w:after="0" w:line="240" w:lineRule="auto"/>
              <w:jc w:val="right"/>
              <w:outlineLvl w:val="0"/>
              <w:rPr>
                <w:rFonts w:eastAsia="Times New Roman" w:cs="Arial"/>
                <w:b/>
                <w:bCs/>
                <w:spacing w:val="-3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 w:cs="Arial"/>
                <w:b/>
                <w:bCs/>
                <w:spacing w:val="-3"/>
                <w:sz w:val="20"/>
                <w:szCs w:val="20"/>
                <w:lang w:val="es-ES_tradnl" w:eastAsia="es-ES"/>
              </w:rPr>
              <w:t>Total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D3B9D" w14:textId="77777777" w:rsidR="00D279EE" w:rsidRPr="00D279EE" w:rsidRDefault="00D279EE" w:rsidP="007B7F1F">
            <w:pPr>
              <w:widowControl w:val="0"/>
              <w:autoSpaceDE w:val="0"/>
              <w:autoSpaceDN w:val="0"/>
              <w:spacing w:after="0" w:line="240" w:lineRule="auto"/>
              <w:ind w:right="50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instrText xml:space="preserve"> FORMTEXT </w:instrTex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separate"/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MS Mincho" w:hAnsi="MS Mincho" w:cs="MS Mincho"/>
                <w:sz w:val="20"/>
                <w:szCs w:val="20"/>
                <w:highlight w:val="lightGray"/>
                <w:lang w:val="es-ES_tradnl" w:eastAsia="es-ES"/>
              </w:rPr>
              <w:t> </w:t>
            </w:r>
            <w:r w:rsidRPr="00AC1F4D">
              <w:rPr>
                <w:rFonts w:eastAsia="Times New Roman" w:cs="Arial"/>
                <w:sz w:val="20"/>
                <w:szCs w:val="20"/>
                <w:highlight w:val="lightGray"/>
                <w:lang w:val="es-ES_tradnl" w:eastAsia="es-ES"/>
              </w:rPr>
              <w:fldChar w:fldCharType="end"/>
            </w:r>
          </w:p>
        </w:tc>
      </w:tr>
    </w:tbl>
    <w:p w14:paraId="3A94F23E" w14:textId="77777777" w:rsidR="00D279EE" w:rsidRPr="00D279EE" w:rsidRDefault="00D279EE" w:rsidP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ab/>
      </w:r>
    </w:p>
    <w:p w14:paraId="7F1DF795" w14:textId="3F7DB928" w:rsidR="00D279EE" w:rsidRPr="00D279EE" w:rsidRDefault="00D279EE" w:rsidP="007B7F1F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>En ningún caso se considerarán gastos subvencionables los impuestos indirectos cuando sean susceptibles de recuperación o compensación</w:t>
      </w:r>
      <w:r w:rsidR="0010080D">
        <w:rPr>
          <w:rFonts w:eastAsia="Times New Roman" w:cs="Arial"/>
          <w:spacing w:val="-3"/>
          <w:sz w:val="20"/>
          <w:szCs w:val="20"/>
          <w:lang w:val="es-ES_tradnl" w:eastAsia="es-ES"/>
        </w:rPr>
        <w:t>,</w:t>
      </w:r>
      <w:r w:rsidRPr="00D279EE">
        <w:rPr>
          <w:rFonts w:eastAsia="Times New Roman" w:cs="Arial"/>
          <w:spacing w:val="-3"/>
          <w:sz w:val="20"/>
          <w:szCs w:val="20"/>
          <w:lang w:val="es-ES_tradnl" w:eastAsia="es-ES"/>
        </w:rPr>
        <w:t xml:space="preserve"> ni los impuestos sobre la renta.</w:t>
      </w:r>
    </w:p>
    <w:p w14:paraId="3BAFFEC6" w14:textId="77777777" w:rsidR="00D279EE" w:rsidRPr="00D279EE" w:rsidRDefault="00D279EE">
      <w:pPr>
        <w:widowControl w:val="0"/>
        <w:tabs>
          <w:tab w:val="left" w:pos="0"/>
        </w:tabs>
        <w:suppressAutoHyphens/>
        <w:autoSpaceDE w:val="0"/>
        <w:autoSpaceDN w:val="0"/>
        <w:spacing w:after="0" w:line="240" w:lineRule="auto"/>
        <w:jc w:val="both"/>
        <w:rPr>
          <w:rFonts w:eastAsia="Times New Roman" w:cs="Arial"/>
          <w:spacing w:val="-3"/>
          <w:sz w:val="20"/>
          <w:szCs w:val="20"/>
          <w:lang w:val="es-ES_tradnl" w:eastAsia="es-ES"/>
        </w:rPr>
      </w:pPr>
    </w:p>
    <w:p w14:paraId="69CDBE48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autoSpaceDE w:val="0"/>
        <w:autoSpaceDN w:val="0"/>
        <w:spacing w:before="240" w:after="60" w:line="240" w:lineRule="auto"/>
        <w:jc w:val="both"/>
        <w:outlineLvl w:val="6"/>
        <w:rPr>
          <w:rFonts w:eastAsia="Times New Roman" w:cs="Arial"/>
          <w:b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D. RELACION DE DOCUMENTACION ACREDITATIVA A APORTAR POR </w:t>
      </w:r>
      <w:smartTag w:uri="urn:schemas-microsoft-com:office:smarttags" w:element="PersonName">
        <w:smartTagPr>
          <w:attr w:name="ProductID" w:val="LA EMPRESA"/>
        </w:smartTagPr>
        <w:r w:rsidRPr="00D279EE">
          <w:rPr>
            <w:rFonts w:eastAsia="Times New Roman" w:cs="Arial"/>
            <w:b/>
            <w:sz w:val="20"/>
            <w:szCs w:val="24"/>
            <w:lang w:val="es-ES_tradnl" w:eastAsia="es-ES"/>
          </w:rPr>
          <w:t>LA EMPRESA</w:t>
        </w:r>
      </w:smartTag>
    </w:p>
    <w:p w14:paraId="1509AD85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2F52873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b/>
          <w:sz w:val="20"/>
          <w:szCs w:val="24"/>
          <w:lang w:val="es-ES_tradnl" w:eastAsia="es-ES"/>
        </w:rPr>
      </w:pPr>
      <w:r w:rsidRPr="00D279EE">
        <w:rPr>
          <w:rFonts w:eastAsia="Times New Roman" w:cs="Courier New"/>
          <w:b/>
          <w:sz w:val="20"/>
          <w:szCs w:val="24"/>
          <w:lang w:val="es-ES_tradnl" w:eastAsia="es-ES"/>
        </w:rPr>
        <w:t xml:space="preserve">Documentación a presentar telemáticamente con la solicitud </w:t>
      </w:r>
    </w:p>
    <w:p w14:paraId="0C1AB9F4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785C7F1C" w14:textId="34E41929" w:rsidR="00D279EE" w:rsidRPr="00974C26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</w:pP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La </w:t>
      </w:r>
      <w:r w:rsidR="003B5F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presentación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de solicitudes se lleva a cabo mediante </w:t>
      </w:r>
      <w:r w:rsidR="003B5F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el correspondiente trámite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electrónic</w:t>
      </w:r>
      <w:r w:rsidR="003B5F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o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</w:t>
      </w:r>
      <w:r w:rsidR="00990A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en la sede electrónica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de la Generalitat Valenciana. Puede acceder a </w:t>
      </w:r>
      <w:r w:rsidR="00990A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dicho trámite 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utilizando el enlace </w:t>
      </w:r>
      <w:r w:rsidRPr="00974C26">
        <w:rPr>
          <w:rFonts w:eastAsia="Times New Roman" w:cs="Calibri"/>
          <w:b/>
          <w:i/>
          <w:iCs/>
          <w:color w:val="000000"/>
          <w:sz w:val="20"/>
          <w:szCs w:val="20"/>
          <w:lang w:val="es-ES_tradnl" w:eastAsia="es-ES"/>
        </w:rPr>
        <w:t xml:space="preserve">Presentar </w:t>
      </w:r>
      <w:r w:rsidR="003B5F00" w:rsidRPr="00974C26">
        <w:rPr>
          <w:rFonts w:eastAsia="Times New Roman" w:cs="Calibri"/>
          <w:b/>
          <w:i/>
          <w:iCs/>
          <w:color w:val="000000"/>
          <w:sz w:val="20"/>
          <w:szCs w:val="20"/>
          <w:lang w:val="es-ES_tradnl" w:eastAsia="es-ES"/>
        </w:rPr>
        <w:t>s</w:t>
      </w:r>
      <w:r w:rsidRPr="00974C26">
        <w:rPr>
          <w:rFonts w:eastAsia="Times New Roman" w:cs="Calibri"/>
          <w:b/>
          <w:i/>
          <w:iCs/>
          <w:color w:val="000000"/>
          <w:sz w:val="20"/>
          <w:szCs w:val="20"/>
          <w:lang w:val="es-ES_tradnl" w:eastAsia="es-ES"/>
        </w:rPr>
        <w:t>olicitud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que se encuentra en el apartado </w:t>
      </w:r>
      <w:hyperlink r:id="rId11" w:history="1">
        <w:r w:rsidRPr="00974C26">
          <w:rPr>
            <w:rFonts w:eastAsia="Times New Roman" w:cs="Calibri"/>
            <w:b/>
            <w:i/>
            <w:iCs/>
            <w:color w:val="0000FF"/>
            <w:sz w:val="20"/>
            <w:szCs w:val="20"/>
            <w:u w:val="single"/>
            <w:lang w:val="es-ES_tradnl" w:eastAsia="es-ES"/>
          </w:rPr>
          <w:t>Documentación anexa</w:t>
        </w:r>
      </w:hyperlink>
      <w:r w:rsidRPr="00974C26">
        <w:rPr>
          <w:rFonts w:eastAsia="Times New Roman" w:cs="Calibri"/>
          <w:b/>
          <w:i/>
          <w:iCs/>
          <w:color w:val="000000"/>
          <w:sz w:val="20"/>
          <w:szCs w:val="20"/>
          <w:lang w:val="es-ES_tradnl" w:eastAsia="es-ES"/>
        </w:rPr>
        <w:t xml:space="preserve"> 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de</w:t>
      </w:r>
      <w:r w:rsidR="00982C41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l portal de </w:t>
      </w:r>
      <w:r w:rsidR="003B5F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internet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de</w:t>
      </w:r>
      <w:r w:rsidR="003B5F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l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IVACE</w:t>
      </w:r>
      <w:r w:rsidRPr="00974C26">
        <w:rPr>
          <w:rFonts w:eastAsia="Times New Roman" w:cs="Calibri"/>
          <w:b/>
          <w:i/>
          <w:iCs/>
          <w:color w:val="000000"/>
          <w:sz w:val="20"/>
          <w:szCs w:val="20"/>
          <w:lang w:val="es-ES_tradnl" w:eastAsia="es-ES"/>
        </w:rPr>
        <w:t xml:space="preserve"> 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donde se recoge la información sobre esta convocatoria. Para tramitar la solicitud, se requiere disponer de un DNI electrónico o certificado digital </w:t>
      </w:r>
      <w:r w:rsidR="00990A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conforme </w:t>
      </w:r>
      <w:r w:rsidR="00A47886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a </w:t>
      </w:r>
      <w:r w:rsidR="00990A00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lo indicado en el apartado </w:t>
      </w:r>
      <w:hyperlink r:id="rId12" w:history="1">
        <w:r w:rsidR="00A47886" w:rsidRPr="00974C26">
          <w:rPr>
            <w:rStyle w:val="Hipervnculo"/>
            <w:b/>
            <w:sz w:val="20"/>
            <w:szCs w:val="20"/>
          </w:rPr>
          <w:t>Solicitud Electrónica – Instrucciones</w:t>
        </w:r>
      </w:hyperlink>
      <w:r w:rsidR="00A47886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del portal de internet del IVACE.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Si se plantean dudas o problemas sobre este procedimiento puede consultar </w:t>
      </w:r>
      <w:r w:rsidR="00A47886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más 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información </w:t>
      </w:r>
      <w:r w:rsidR="00A47886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en esa página web.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.</w:t>
      </w:r>
    </w:p>
    <w:p w14:paraId="0F853B3A" w14:textId="77777777" w:rsidR="00D279EE" w:rsidRPr="00974C26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</w:pPr>
    </w:p>
    <w:p w14:paraId="053DE2D6" w14:textId="77777777" w:rsidR="00D279EE" w:rsidRPr="00974C26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</w:pP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Durante la cumplimentación del formulario de solicitud desde el trámite electrónico, se deberá anexar la memoria técnica del proyecto, así como otros documentos que se relacionan a continuación, respetando siempre que los tamaños de los ficheros adjuntos no superen el máximo de 8 MB. La documentación que se anexe de forma escaneada, deberá hacerse a 200 ppp en blanco y negro.</w:t>
      </w:r>
    </w:p>
    <w:p w14:paraId="3233D926" w14:textId="77777777" w:rsidR="00D279EE" w:rsidRPr="00974C26" w:rsidRDefault="00D27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</w:pPr>
    </w:p>
    <w:p w14:paraId="0A1E637F" w14:textId="56F49702" w:rsidR="00D279EE" w:rsidRPr="00974C26" w:rsidRDefault="00D279EE" w:rsidP="00AD2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bCs/>
          <w:i/>
          <w:iCs/>
          <w:color w:val="000000"/>
          <w:sz w:val="20"/>
          <w:szCs w:val="20"/>
          <w:lang w:val="es-ES_tradnl" w:eastAsia="es-ES"/>
        </w:rPr>
      </w:pPr>
      <w:r w:rsidRPr="00974C26">
        <w:rPr>
          <w:rFonts w:eastAsia="Times New Roman" w:cs="Calibri"/>
          <w:bCs/>
          <w:i/>
          <w:iCs/>
          <w:color w:val="000000"/>
          <w:sz w:val="20"/>
          <w:szCs w:val="20"/>
          <w:lang w:val="es-ES_tradnl" w:eastAsia="es-ES"/>
        </w:rPr>
        <w:t>Una vez realizada la tramitación electrónica de la solicitud y obtenido el resguardo acreditativo de su presentación, se remitirá el resto de documentación que no haya podido anexa</w:t>
      </w:r>
      <w:r w:rsidR="00A47886" w:rsidRPr="00974C26">
        <w:rPr>
          <w:rFonts w:eastAsia="Times New Roman" w:cs="Calibri"/>
          <w:bCs/>
          <w:i/>
          <w:iCs/>
          <w:color w:val="000000"/>
          <w:sz w:val="20"/>
          <w:szCs w:val="20"/>
          <w:lang w:val="es-ES_tradnl" w:eastAsia="es-ES"/>
        </w:rPr>
        <w:t>r</w:t>
      </w:r>
      <w:r w:rsidRPr="00974C26">
        <w:rPr>
          <w:rFonts w:eastAsia="Times New Roman" w:cs="Calibri"/>
          <w:bCs/>
          <w:i/>
          <w:iCs/>
          <w:color w:val="000000"/>
          <w:sz w:val="20"/>
          <w:szCs w:val="20"/>
          <w:lang w:val="es-ES_tradnl" w:eastAsia="es-ES"/>
        </w:rPr>
        <w:t xml:space="preserve"> utilizando el enlace </w:t>
      </w:r>
      <w:r w:rsidRPr="00974C26">
        <w:rPr>
          <w:rFonts w:eastAsia="Times New Roman" w:cs="Calibri"/>
          <w:b/>
          <w:bCs/>
          <w:i/>
          <w:iCs/>
          <w:color w:val="000000"/>
          <w:sz w:val="20"/>
          <w:szCs w:val="20"/>
          <w:lang w:val="es-ES_tradnl" w:eastAsia="es-ES"/>
        </w:rPr>
        <w:t>Aportar documentación complementaria</w:t>
      </w:r>
      <w:r w:rsidRPr="00974C26">
        <w:rPr>
          <w:rFonts w:eastAsia="Times New Roman" w:cs="Calibri"/>
          <w:bCs/>
          <w:i/>
          <w:iCs/>
          <w:color w:val="000000"/>
          <w:sz w:val="20"/>
          <w:szCs w:val="20"/>
          <w:lang w:val="es-ES_tradnl" w:eastAsia="es-ES"/>
        </w:rPr>
        <w:t xml:space="preserve"> que se encuentra en el apartado </w:t>
      </w:r>
      <w:hyperlink r:id="rId13" w:history="1">
        <w:r w:rsidRPr="00974C26">
          <w:rPr>
            <w:rFonts w:eastAsia="Times New Roman" w:cs="Calibri"/>
            <w:b/>
            <w:bCs/>
            <w:i/>
            <w:iCs/>
            <w:color w:val="0000FF"/>
            <w:sz w:val="20"/>
            <w:szCs w:val="20"/>
            <w:u w:val="single"/>
            <w:lang w:val="es-ES_tradnl" w:eastAsia="es-ES"/>
          </w:rPr>
          <w:t>Documentación anexa</w:t>
        </w:r>
      </w:hyperlink>
      <w:r w:rsidRPr="00974C26">
        <w:rPr>
          <w:rFonts w:eastAsia="Times New Roman" w:cs="Calibri"/>
          <w:b/>
          <w:bCs/>
          <w:i/>
          <w:iCs/>
          <w:color w:val="000000"/>
          <w:sz w:val="20"/>
          <w:szCs w:val="20"/>
          <w:lang w:val="es-ES_tradnl" w:eastAsia="es-ES"/>
        </w:rPr>
        <w:t xml:space="preserve"> 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del</w:t>
      </w:r>
      <w:r w:rsidR="00A47886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portal de internet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de</w:t>
      </w:r>
      <w:r w:rsidR="00A47886"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l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 xml:space="preserve"> IVACE</w:t>
      </w:r>
      <w:r w:rsidRPr="00974C26">
        <w:rPr>
          <w:rFonts w:eastAsia="Times New Roman" w:cs="Calibri"/>
          <w:b/>
          <w:i/>
          <w:iCs/>
          <w:color w:val="000000"/>
          <w:sz w:val="20"/>
          <w:szCs w:val="20"/>
          <w:lang w:val="es-ES_tradnl" w:eastAsia="es-ES"/>
        </w:rPr>
        <w:t xml:space="preserve"> </w:t>
      </w:r>
      <w:r w:rsidRPr="00974C26">
        <w:rPr>
          <w:rFonts w:eastAsia="Times New Roman" w:cs="Calibri"/>
          <w:i/>
          <w:iCs/>
          <w:color w:val="000000"/>
          <w:sz w:val="20"/>
          <w:szCs w:val="20"/>
          <w:lang w:val="es-ES_tradnl" w:eastAsia="es-ES"/>
        </w:rPr>
        <w:t>donde se recoge la información sobre esta convocatoria</w:t>
      </w:r>
      <w:r w:rsidRPr="00974C26">
        <w:rPr>
          <w:rFonts w:eastAsia="Times New Roman" w:cs="Calibri"/>
          <w:bCs/>
          <w:i/>
          <w:iCs/>
          <w:color w:val="000000"/>
          <w:sz w:val="20"/>
          <w:szCs w:val="20"/>
          <w:lang w:val="es-ES_tradnl" w:eastAsia="es-ES"/>
        </w:rPr>
        <w:t>, indicando para esta tramitación el número de expediente asignado a su solicitud.</w:t>
      </w:r>
    </w:p>
    <w:p w14:paraId="4ADBA6B3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Cs/>
          <w:i/>
          <w:iCs/>
          <w:color w:val="000000"/>
          <w:sz w:val="18"/>
          <w:szCs w:val="18"/>
          <w:lang w:val="es-ES_tradnl" w:eastAsia="es-ES"/>
        </w:rPr>
      </w:pPr>
    </w:p>
    <w:p w14:paraId="6796F745" w14:textId="77777777" w:rsidR="00D279EE" w:rsidRPr="00D279EE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2598EE88" w14:textId="13E35618" w:rsidR="00957262" w:rsidRPr="00957262" w:rsidRDefault="00957262" w:rsidP="00957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="Calibri"/>
          <w:bCs/>
          <w:iCs/>
          <w:color w:val="000000"/>
          <w:sz w:val="20"/>
          <w:szCs w:val="20"/>
          <w:lang w:val="es-ES_tradnl" w:eastAsia="es-ES"/>
        </w:rPr>
      </w:pPr>
      <w:r w:rsidRPr="00957262">
        <w:rPr>
          <w:rFonts w:eastAsia="Times New Roman"/>
          <w:sz w:val="20"/>
          <w:szCs w:val="20"/>
          <w:lang w:val="es-ES_tradnl" w:eastAsia="es-ES"/>
        </w:rPr>
        <w:t xml:space="preserve">Recuerde que los trámites de </w:t>
      </w:r>
      <w:r w:rsidRPr="00957262">
        <w:rPr>
          <w:rFonts w:eastAsia="Times New Roman"/>
          <w:b/>
          <w:i/>
          <w:sz w:val="20"/>
          <w:szCs w:val="20"/>
          <w:lang w:val="es-ES_tradnl" w:eastAsia="es-ES"/>
        </w:rPr>
        <w:t xml:space="preserve">Presentar </w:t>
      </w:r>
      <w:r w:rsidR="00084C7C">
        <w:rPr>
          <w:rFonts w:eastAsia="Times New Roman"/>
          <w:b/>
          <w:i/>
          <w:sz w:val="20"/>
          <w:szCs w:val="20"/>
          <w:lang w:val="es-ES_tradnl" w:eastAsia="es-ES"/>
        </w:rPr>
        <w:t>s</w:t>
      </w:r>
      <w:r w:rsidRPr="00957262">
        <w:rPr>
          <w:rFonts w:eastAsia="Times New Roman"/>
          <w:b/>
          <w:i/>
          <w:sz w:val="20"/>
          <w:szCs w:val="20"/>
          <w:lang w:val="es-ES_tradnl" w:eastAsia="es-ES"/>
        </w:rPr>
        <w:t>olicitud</w:t>
      </w:r>
      <w:r w:rsidRPr="00957262">
        <w:rPr>
          <w:rFonts w:eastAsia="Times New Roman"/>
          <w:sz w:val="20"/>
          <w:szCs w:val="20"/>
          <w:lang w:val="es-ES_tradnl" w:eastAsia="es-ES"/>
        </w:rPr>
        <w:t xml:space="preserve"> de la ayuda y de</w:t>
      </w:r>
      <w:r w:rsidRPr="00957262">
        <w:rPr>
          <w:rFonts w:eastAsia="Times New Roman" w:cs="Calibri"/>
          <w:b/>
          <w:bCs/>
          <w:i/>
          <w:iCs/>
          <w:color w:val="000000"/>
          <w:sz w:val="20"/>
          <w:szCs w:val="20"/>
          <w:lang w:val="es-ES_tradnl" w:eastAsia="es-ES"/>
        </w:rPr>
        <w:t xml:space="preserve"> Aportar documentación complementaria </w:t>
      </w:r>
      <w:r w:rsidRPr="00957262">
        <w:rPr>
          <w:rFonts w:eastAsia="Times New Roman" w:cs="Calibri"/>
          <w:bCs/>
          <w:iCs/>
          <w:color w:val="000000"/>
          <w:sz w:val="20"/>
          <w:szCs w:val="20"/>
          <w:lang w:val="es-ES_tradnl" w:eastAsia="es-ES"/>
        </w:rPr>
        <w:t xml:space="preserve">deben ser firmados electrónicamente usando el certificado de empresa o el de una persona autorizada siempre que dicha autorización conste en el </w:t>
      </w:r>
      <w:hyperlink r:id="rId14" w:history="1">
        <w:r w:rsidRPr="00084C7C">
          <w:rPr>
            <w:rStyle w:val="Hipervnculo"/>
            <w:rFonts w:eastAsia="Times New Roman" w:cs="Calibri"/>
            <w:bCs/>
            <w:iCs/>
            <w:sz w:val="20"/>
            <w:szCs w:val="20"/>
            <w:lang w:val="es-ES_tradnl" w:eastAsia="es-ES"/>
          </w:rPr>
          <w:t>Registro de Representantes de la ACCV</w:t>
        </w:r>
      </w:hyperlink>
      <w:r w:rsidR="00084C7C">
        <w:rPr>
          <w:rFonts w:eastAsia="Times New Roman" w:cs="Calibri"/>
          <w:bCs/>
          <w:iCs/>
          <w:color w:val="000000"/>
          <w:sz w:val="20"/>
          <w:szCs w:val="20"/>
          <w:lang w:val="es-ES_tradnl" w:eastAsia="es-ES"/>
        </w:rPr>
        <w:t>.</w:t>
      </w:r>
    </w:p>
    <w:p w14:paraId="7703906C" w14:textId="77777777" w:rsidR="00D13D79" w:rsidRPr="003614D2" w:rsidRDefault="00D13D79" w:rsidP="003614D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eastAsia="Times New Roman" w:cs="Courier New"/>
          <w:bCs/>
          <w:iCs/>
          <w:sz w:val="20"/>
          <w:szCs w:val="24"/>
          <w:lang w:val="es-ES_tradnl" w:eastAsia="es-ES"/>
        </w:rPr>
      </w:pPr>
    </w:p>
    <w:p w14:paraId="5EC88834" w14:textId="77777777" w:rsidR="00D279EE" w:rsidRPr="00D279EE" w:rsidRDefault="00D279EE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Cs/>
          <w:i/>
          <w:iCs/>
          <w:color w:val="000000"/>
          <w:sz w:val="20"/>
          <w:szCs w:val="24"/>
          <w:lang w:val="es-ES_tradnl" w:eastAsia="es-ES"/>
        </w:rPr>
      </w:pPr>
    </w:p>
    <w:p w14:paraId="4E1E0E3A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rPr>
          <w:rFonts w:eastAsia="Times New Roman" w:cs="Courier New"/>
          <w:sz w:val="20"/>
          <w:szCs w:val="24"/>
          <w:lang w:val="es-ES_tradnl" w:eastAsia="es-ES"/>
        </w:rPr>
      </w:pPr>
    </w:p>
    <w:p w14:paraId="7214B104" w14:textId="5C7D4067" w:rsidR="00E30493" w:rsidRPr="009A6732" w:rsidRDefault="00E30493" w:rsidP="009A6732">
      <w:pPr>
        <w:pStyle w:val="Prrafodelista"/>
        <w:numPr>
          <w:ilvl w:val="0"/>
          <w:numId w:val="23"/>
        </w:numPr>
        <w:tabs>
          <w:tab w:val="left" w:pos="851"/>
        </w:tabs>
        <w:rPr>
          <w:rFonts w:cs="Calibri"/>
          <w:b/>
          <w:i/>
          <w:sz w:val="20"/>
        </w:rPr>
      </w:pPr>
      <w:r w:rsidRPr="009A6732">
        <w:rPr>
          <w:rFonts w:cs="Calibri"/>
          <w:sz w:val="20"/>
        </w:rPr>
        <w:t xml:space="preserve">Fichero PDF de </w:t>
      </w:r>
      <w:r w:rsidRPr="009A6732">
        <w:rPr>
          <w:rFonts w:cs="Calibri"/>
          <w:b/>
          <w:sz w:val="20"/>
          <w:u w:val="single"/>
        </w:rPr>
        <w:t>datos</w:t>
      </w:r>
      <w:r w:rsidR="00970208" w:rsidRPr="009A6732">
        <w:rPr>
          <w:rFonts w:cs="Calibri"/>
          <w:b/>
          <w:sz w:val="20"/>
          <w:u w:val="single"/>
        </w:rPr>
        <w:t xml:space="preserve"> actualizados</w:t>
      </w:r>
      <w:r w:rsidRPr="009A6732">
        <w:rPr>
          <w:rFonts w:cs="Calibri"/>
          <w:sz w:val="20"/>
        </w:rPr>
        <w:t xml:space="preserve"> de la empresa, generado en la aplicación </w:t>
      </w:r>
      <w:r w:rsidRPr="009A6732">
        <w:rPr>
          <w:rFonts w:cs="Calibri"/>
          <w:b/>
          <w:sz w:val="20"/>
        </w:rPr>
        <w:t>Solicit@</w:t>
      </w:r>
      <w:r w:rsidRPr="009A6732">
        <w:rPr>
          <w:rFonts w:cs="Calibri"/>
          <w:sz w:val="20"/>
        </w:rPr>
        <w:t xml:space="preserve"> que está accesible en la web de IVACE. Este fichero se generará tras la introducción/</w:t>
      </w:r>
      <w:r w:rsidR="0044313B">
        <w:rPr>
          <w:rFonts w:cs="Calibri"/>
          <w:sz w:val="20"/>
        </w:rPr>
        <w:t>actualización</w:t>
      </w:r>
      <w:r w:rsidR="0044313B" w:rsidRPr="009A6732">
        <w:rPr>
          <w:rFonts w:cs="Calibri"/>
          <w:sz w:val="20"/>
        </w:rPr>
        <w:t xml:space="preserve"> </w:t>
      </w:r>
      <w:r w:rsidRPr="009A6732">
        <w:rPr>
          <w:rFonts w:cs="Calibri"/>
          <w:sz w:val="20"/>
        </w:rPr>
        <w:t xml:space="preserve">de datos generales de la empresa en esa aplicación y deberá </w:t>
      </w:r>
      <w:r w:rsidR="0044313B">
        <w:rPr>
          <w:rFonts w:cs="Calibri"/>
          <w:sz w:val="20"/>
        </w:rPr>
        <w:t>adjuntarse</w:t>
      </w:r>
      <w:r w:rsidR="0044313B" w:rsidRPr="009A6732">
        <w:rPr>
          <w:rFonts w:cs="Calibri"/>
          <w:sz w:val="20"/>
        </w:rPr>
        <w:t xml:space="preserve"> </w:t>
      </w:r>
      <w:r w:rsidRPr="009A6732">
        <w:rPr>
          <w:rFonts w:cs="Calibri"/>
          <w:sz w:val="20"/>
        </w:rPr>
        <w:t xml:space="preserve">durante el </w:t>
      </w:r>
      <w:r w:rsidR="0044313B">
        <w:rPr>
          <w:rFonts w:cs="Calibri"/>
          <w:sz w:val="20"/>
        </w:rPr>
        <w:t>trámite</w:t>
      </w:r>
      <w:r w:rsidRPr="009A6732">
        <w:rPr>
          <w:rFonts w:cs="Calibri"/>
          <w:sz w:val="20"/>
        </w:rPr>
        <w:t xml:space="preserve"> de presentación de la solicitud</w:t>
      </w:r>
      <w:r w:rsidR="00970208" w:rsidRPr="009A6732">
        <w:rPr>
          <w:rFonts w:cs="Calibri"/>
          <w:sz w:val="20"/>
        </w:rPr>
        <w:t xml:space="preserve">. </w:t>
      </w:r>
      <w:r w:rsidR="00970208" w:rsidRPr="009A6732">
        <w:rPr>
          <w:rFonts w:cs="Calibri"/>
          <w:sz w:val="20"/>
          <w:u w:val="single"/>
        </w:rPr>
        <w:t>Incluye declaración responsable relativa al cumplimiento de obligaciones en materia de Igualdad de Oportunidades</w:t>
      </w:r>
      <w:r w:rsidRPr="009A6732">
        <w:rPr>
          <w:rFonts w:cs="Calibri"/>
          <w:b/>
          <w:i/>
          <w:sz w:val="20"/>
        </w:rPr>
        <w:t xml:space="preserve"> (obligatorio)</w:t>
      </w:r>
    </w:p>
    <w:p w14:paraId="1ED7E083" w14:textId="39FAF49A" w:rsidR="00E30493" w:rsidRPr="00EF75EB" w:rsidRDefault="00E30493" w:rsidP="009A6732">
      <w:pPr>
        <w:numPr>
          <w:ilvl w:val="0"/>
          <w:numId w:val="23"/>
        </w:numPr>
        <w:tabs>
          <w:tab w:val="left" w:pos="851"/>
        </w:tabs>
        <w:rPr>
          <w:rFonts w:cs="Calibri"/>
          <w:b/>
          <w:i/>
          <w:sz w:val="20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>Memoria técnica</w:t>
      </w: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t xml:space="preserve"> </w:t>
      </w:r>
      <w:r>
        <w:rPr>
          <w:rFonts w:eastAsia="Times New Roman" w:cs="Arial"/>
          <w:b/>
          <w:sz w:val="20"/>
          <w:szCs w:val="24"/>
          <w:lang w:val="es-ES_tradnl" w:eastAsia="es-ES"/>
        </w:rPr>
        <w:t xml:space="preserve">según </w:t>
      </w:r>
      <w:r w:rsidR="00E732AB">
        <w:rPr>
          <w:rFonts w:eastAsia="Times New Roman" w:cs="Arial"/>
          <w:b/>
          <w:sz w:val="20"/>
          <w:szCs w:val="24"/>
          <w:lang w:val="es-ES_tradnl" w:eastAsia="es-ES"/>
        </w:rPr>
        <w:t xml:space="preserve">este </w:t>
      </w:r>
      <w:r>
        <w:rPr>
          <w:rFonts w:eastAsia="Times New Roman" w:cs="Arial"/>
          <w:b/>
          <w:sz w:val="20"/>
          <w:szCs w:val="24"/>
          <w:lang w:val="es-ES_tradnl" w:eastAsia="es-ES"/>
        </w:rPr>
        <w:t xml:space="preserve">modelo </w:t>
      </w:r>
      <w:r w:rsidRPr="00C9734B">
        <w:rPr>
          <w:rFonts w:eastAsia="Times New Roman" w:cs="Arial"/>
          <w:sz w:val="20"/>
          <w:szCs w:val="24"/>
          <w:lang w:val="es-ES_tradnl" w:eastAsia="es-ES"/>
        </w:rPr>
        <w:t xml:space="preserve">en formato </w:t>
      </w:r>
      <w:r w:rsidR="0044313B" w:rsidRPr="00C9734B">
        <w:rPr>
          <w:rFonts w:eastAsia="Times New Roman" w:cs="Arial"/>
          <w:sz w:val="20"/>
          <w:szCs w:val="24"/>
          <w:lang w:val="es-ES_tradnl" w:eastAsia="es-ES"/>
        </w:rPr>
        <w:t>.</w:t>
      </w:r>
      <w:r w:rsidR="00D45F51">
        <w:rPr>
          <w:rFonts w:eastAsia="Times New Roman" w:cs="Arial"/>
          <w:sz w:val="20"/>
          <w:szCs w:val="24"/>
          <w:lang w:val="es-ES_tradnl" w:eastAsia="es-ES"/>
        </w:rPr>
        <w:t>DOCX</w:t>
      </w:r>
      <w:r>
        <w:rPr>
          <w:rFonts w:eastAsia="Times New Roman" w:cs="Arial"/>
          <w:b/>
          <w:i/>
          <w:sz w:val="20"/>
          <w:szCs w:val="24"/>
          <w:lang w:val="es-ES_tradnl" w:eastAsia="es-ES"/>
        </w:rPr>
        <w:t xml:space="preserve"> (obligatorio)</w:t>
      </w:r>
    </w:p>
    <w:p w14:paraId="5ACCD762" w14:textId="2498D706" w:rsidR="00E30493" w:rsidRPr="00D279EE" w:rsidRDefault="00E30493" w:rsidP="009A6732">
      <w:pPr>
        <w:widowControl w:val="0"/>
        <w:numPr>
          <w:ilvl w:val="0"/>
          <w:numId w:val="23"/>
        </w:numPr>
        <w:autoSpaceDE w:val="0"/>
        <w:autoSpaceDN w:val="0"/>
        <w:spacing w:before="60" w:after="0" w:line="240" w:lineRule="auto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Si la empresa cuenta con diagnósticos previos o plan o estrategia de implantación, que justifique la aplicación del tipo de tecnologías solicitadas deberá aportarlo 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>si desea que sea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 considerado a efectos de baremación</w:t>
      </w:r>
      <w:r w:rsidR="004E456B">
        <w:rPr>
          <w:rFonts w:eastAsia="Times New Roman" w:cs="Arial"/>
          <w:sz w:val="20"/>
          <w:szCs w:val="20"/>
          <w:lang w:val="es-ES_tradnl" w:eastAsia="es-ES"/>
        </w:rPr>
        <w:t>.</w:t>
      </w:r>
      <w:r w:rsidRPr="00D279EE" w:rsidDel="00326739">
        <w:rPr>
          <w:rFonts w:eastAsia="Times New Roman" w:cs="Courier New"/>
          <w:sz w:val="20"/>
          <w:szCs w:val="24"/>
          <w:lang w:val="es-ES_tradnl" w:eastAsia="es-ES"/>
        </w:rPr>
        <w:t xml:space="preserve"> </w:t>
      </w:r>
      <w:r w:rsidRPr="00D279EE">
        <w:rPr>
          <w:rFonts w:eastAsia="Times New Roman" w:cs="Arial"/>
          <w:b/>
          <w:i/>
          <w:sz w:val="20"/>
          <w:szCs w:val="24"/>
          <w:lang w:val="es-ES_tradnl" w:eastAsia="es-ES"/>
        </w:rPr>
        <w:t>(si procede)</w:t>
      </w:r>
    </w:p>
    <w:p w14:paraId="7F6FA39D" w14:textId="23FB448C" w:rsidR="00E30493" w:rsidRDefault="00E30493" w:rsidP="009A6732">
      <w:pPr>
        <w:numPr>
          <w:ilvl w:val="0"/>
          <w:numId w:val="23"/>
        </w:numPr>
        <w:spacing w:before="60" w:after="0" w:line="240" w:lineRule="auto"/>
        <w:jc w:val="both"/>
        <w:rPr>
          <w:rFonts w:eastAsia="Times New Roman" w:cs="Arial"/>
          <w:i/>
          <w:sz w:val="20"/>
          <w:szCs w:val="20"/>
          <w:lang w:val="es-ES_tradnl" w:eastAsia="es-ES"/>
        </w:rPr>
      </w:pPr>
      <w:r w:rsidRPr="00D279EE">
        <w:rPr>
          <w:rFonts w:eastAsia="Times New Roman" w:cs="Courier New"/>
          <w:sz w:val="20"/>
          <w:szCs w:val="24"/>
          <w:lang w:val="es-ES_tradnl" w:eastAsia="es-ES"/>
        </w:rPr>
        <w:t xml:space="preserve">Si la empresa cuenta con un Plan de Igualdad </w:t>
      </w:r>
      <w:r w:rsidR="00970208">
        <w:rPr>
          <w:rFonts w:eastAsia="Times New Roman" w:cs="Courier New"/>
          <w:sz w:val="20"/>
          <w:szCs w:val="24"/>
          <w:lang w:val="es-ES_tradnl" w:eastAsia="es-ES"/>
        </w:rPr>
        <w:t>registrado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>, a</w:t>
      </w:r>
      <w:r>
        <w:rPr>
          <w:rFonts w:eastAsia="Times New Roman" w:cs="Courier New"/>
          <w:sz w:val="20"/>
          <w:szCs w:val="24"/>
          <w:lang w:val="es-ES_tradnl" w:eastAsia="es-ES"/>
        </w:rPr>
        <w:t>u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>n cuando no le sea exigible por la normativa vigente, deberá aportarlo si desea que sea</w:t>
      </w:r>
      <w:r w:rsidRPr="00D279EE">
        <w:rPr>
          <w:rFonts w:eastAsia="Times New Roman" w:cs="Arial"/>
          <w:sz w:val="20"/>
          <w:szCs w:val="20"/>
          <w:lang w:val="es-ES_tradnl" w:eastAsia="es-ES"/>
        </w:rPr>
        <w:t xml:space="preserve"> considerado a efectos de baremación</w:t>
      </w:r>
      <w:r w:rsidR="004E456B">
        <w:rPr>
          <w:rFonts w:eastAsia="Times New Roman" w:cs="Arial"/>
          <w:sz w:val="20"/>
          <w:szCs w:val="20"/>
          <w:lang w:val="es-ES_tradnl" w:eastAsia="es-ES"/>
        </w:rPr>
        <w:t>.</w:t>
      </w:r>
      <w:r w:rsidRPr="00D279EE">
        <w:rPr>
          <w:rFonts w:eastAsia="Times New Roman" w:cs="Courier New"/>
          <w:sz w:val="20"/>
          <w:szCs w:val="24"/>
          <w:lang w:val="es-ES_tradnl" w:eastAsia="es-ES"/>
        </w:rPr>
        <w:t xml:space="preserve"> </w:t>
      </w:r>
      <w:r w:rsidRPr="00D279EE">
        <w:rPr>
          <w:rFonts w:eastAsia="Times New Roman" w:cs="Arial"/>
          <w:b/>
          <w:i/>
          <w:sz w:val="20"/>
          <w:szCs w:val="24"/>
          <w:lang w:val="es-ES_tradnl" w:eastAsia="es-ES"/>
        </w:rPr>
        <w:t>(si procede)</w:t>
      </w:r>
      <w:r w:rsidRPr="00FC5280">
        <w:rPr>
          <w:rFonts w:eastAsia="Times New Roman" w:cs="Arial"/>
          <w:i/>
          <w:sz w:val="20"/>
          <w:szCs w:val="20"/>
          <w:lang w:val="es-ES_tradnl" w:eastAsia="es-ES"/>
        </w:rPr>
        <w:t xml:space="preserve"> </w:t>
      </w:r>
    </w:p>
    <w:p w14:paraId="78E4B624" w14:textId="61BEFE52" w:rsidR="00E30493" w:rsidRDefault="00E30493" w:rsidP="009A6732">
      <w:pPr>
        <w:numPr>
          <w:ilvl w:val="0"/>
          <w:numId w:val="23"/>
        </w:numPr>
        <w:spacing w:before="60" w:after="0" w:line="240" w:lineRule="auto"/>
        <w:jc w:val="both"/>
        <w:rPr>
          <w:rFonts w:cs="Calibri"/>
          <w:sz w:val="20"/>
        </w:rPr>
      </w:pPr>
      <w:r w:rsidRPr="00F94B24">
        <w:rPr>
          <w:sz w:val="20"/>
        </w:rPr>
        <w:t xml:space="preserve">Declaración </w:t>
      </w:r>
      <w:r w:rsidRPr="00E84EC0">
        <w:rPr>
          <w:rFonts w:cs="Calibri"/>
          <w:sz w:val="20"/>
        </w:rPr>
        <w:t xml:space="preserve">responsable </w:t>
      </w:r>
      <w:r w:rsidR="009B3590">
        <w:rPr>
          <w:rFonts w:cs="Calibri"/>
          <w:sz w:val="20"/>
        </w:rPr>
        <w:t xml:space="preserve">firmada electrónicamente </w:t>
      </w:r>
      <w:r w:rsidRPr="00E84EC0">
        <w:rPr>
          <w:rFonts w:cs="Calibri"/>
          <w:sz w:val="20"/>
        </w:rPr>
        <w:t>relativa al cumplimiento de obligaciones medioambientales</w:t>
      </w:r>
      <w:r>
        <w:rPr>
          <w:rFonts w:cs="Calibri"/>
          <w:sz w:val="20"/>
        </w:rPr>
        <w:t xml:space="preserve">. </w:t>
      </w:r>
      <w:r w:rsidR="00970208">
        <w:rPr>
          <w:rFonts w:cs="Calibri"/>
          <w:sz w:val="20"/>
        </w:rPr>
        <w:t xml:space="preserve">La empresa deberá presentar una </w:t>
      </w:r>
      <w:r w:rsidR="00970208" w:rsidRPr="0092740C">
        <w:rPr>
          <w:rFonts w:cs="Calibri"/>
          <w:sz w:val="20"/>
        </w:rPr>
        <w:t xml:space="preserve">declaración responsable de que se encuentra al corriente en el cumplimiento de dichas obligaciones en las instalaciones en las que se vaya a ejecutar el proyecto, y en su sede social en el caso de que ésta no coincida con el domicilio de ejecución del proyecto, según modelo disponible en </w:t>
      </w:r>
      <w:r w:rsidR="0044313B">
        <w:rPr>
          <w:rFonts w:cs="Calibri"/>
          <w:sz w:val="20"/>
        </w:rPr>
        <w:t xml:space="preserve">el </w:t>
      </w:r>
      <w:hyperlink r:id="rId15" w:history="1">
        <w:r w:rsidR="0044313B" w:rsidRPr="0044313B">
          <w:rPr>
            <w:rStyle w:val="Hipervnculo"/>
            <w:rFonts w:cs="Calibri"/>
            <w:sz w:val="20"/>
          </w:rPr>
          <w:t>portal de internet</w:t>
        </w:r>
        <w:r w:rsidR="00970208" w:rsidRPr="0044313B">
          <w:rPr>
            <w:rStyle w:val="Hipervnculo"/>
            <w:rFonts w:cs="Calibri"/>
            <w:sz w:val="20"/>
          </w:rPr>
          <w:t xml:space="preserve"> del IVACE</w:t>
        </w:r>
      </w:hyperlink>
      <w:r w:rsidR="00970208" w:rsidRPr="00D45F51">
        <w:rPr>
          <w:rFonts w:cs="Calibri"/>
          <w:sz w:val="20"/>
        </w:rPr>
        <w:t>,</w:t>
      </w:r>
      <w:r w:rsidR="00970208" w:rsidRPr="0092740C">
        <w:rPr>
          <w:rFonts w:cs="Calibri"/>
          <w:sz w:val="20"/>
        </w:rPr>
        <w:t xml:space="preserve"> apartado de Documentación anexa de la solicitud del programa. Con posterioridad, cuando así se le requiera por parte del IVACE, deberá </w:t>
      </w:r>
      <w:r w:rsidR="00970208" w:rsidRPr="0092740C">
        <w:rPr>
          <w:rFonts w:cs="Calibri"/>
          <w:b/>
          <w:sz w:val="20"/>
        </w:rPr>
        <w:t xml:space="preserve">acreditar fehacientemente su cumplimiento </w:t>
      </w:r>
      <w:r w:rsidR="004E456B">
        <w:rPr>
          <w:rFonts w:cs="Calibri"/>
          <w:b/>
          <w:sz w:val="20"/>
        </w:rPr>
        <w:t>–</w:t>
      </w:r>
      <w:r w:rsidR="00970208" w:rsidRPr="0092740C">
        <w:rPr>
          <w:rFonts w:cs="Calibri"/>
          <w:b/>
          <w:sz w:val="20"/>
        </w:rPr>
        <w:t>referido al momento de la concesión de la ayuda</w:t>
      </w:r>
      <w:r w:rsidR="00F72449">
        <w:rPr>
          <w:rFonts w:cs="Calibri"/>
          <w:b/>
          <w:sz w:val="20"/>
        </w:rPr>
        <w:t>–</w:t>
      </w:r>
      <w:r w:rsidR="00970208" w:rsidRPr="0092740C" w:rsidDel="004747CE">
        <w:rPr>
          <w:rFonts w:cs="Calibri"/>
          <w:b/>
          <w:sz w:val="20"/>
        </w:rPr>
        <w:t xml:space="preserve"> </w:t>
      </w:r>
      <w:r w:rsidR="00970208" w:rsidRPr="0092740C">
        <w:rPr>
          <w:rFonts w:cs="Calibri"/>
          <w:sz w:val="20"/>
        </w:rPr>
        <w:t>siguiendo las instrucciones disponibles en el mismo apartado de</w:t>
      </w:r>
      <w:r w:rsidR="0044313B">
        <w:rPr>
          <w:rFonts w:cs="Calibri"/>
          <w:sz w:val="20"/>
        </w:rPr>
        <w:t>l portal de internet</w:t>
      </w:r>
      <w:r w:rsidR="00970208" w:rsidRPr="0092740C">
        <w:rPr>
          <w:rFonts w:cs="Calibri"/>
          <w:sz w:val="20"/>
        </w:rPr>
        <w:t xml:space="preserve"> del IVACE </w:t>
      </w:r>
      <w:r w:rsidR="0044313B">
        <w:rPr>
          <w:rFonts w:cs="Calibri"/>
          <w:sz w:val="20"/>
        </w:rPr>
        <w:t>mencionado</w:t>
      </w:r>
      <w:r w:rsidR="00970208" w:rsidRPr="0092740C">
        <w:rPr>
          <w:rFonts w:cs="Calibri"/>
          <w:sz w:val="20"/>
        </w:rPr>
        <w:t>.</w:t>
      </w:r>
      <w:r w:rsidR="00970208" w:rsidRPr="00F92B43">
        <w:rPr>
          <w:rFonts w:cs="Calibri"/>
          <w:b/>
          <w:i/>
          <w:sz w:val="20"/>
        </w:rPr>
        <w:t xml:space="preserve"> </w:t>
      </w:r>
      <w:r w:rsidRPr="00F92B43">
        <w:rPr>
          <w:rFonts w:cs="Calibri"/>
          <w:b/>
          <w:i/>
          <w:sz w:val="20"/>
        </w:rPr>
        <w:t>(obligatorio)</w:t>
      </w:r>
    </w:p>
    <w:p w14:paraId="477C9247" w14:textId="74E509C4" w:rsidR="009841F5" w:rsidRDefault="009841F5" w:rsidP="009841F5">
      <w:pPr>
        <w:numPr>
          <w:ilvl w:val="0"/>
          <w:numId w:val="23"/>
        </w:numPr>
        <w:spacing w:before="60" w:after="0" w:line="240" w:lineRule="auto"/>
        <w:jc w:val="both"/>
        <w:rPr>
          <w:rFonts w:cs="Arial"/>
          <w:sz w:val="20"/>
          <w:szCs w:val="20"/>
          <w:lang w:eastAsia="es-ES"/>
        </w:rPr>
      </w:pPr>
      <w:r>
        <w:rPr>
          <w:sz w:val="20"/>
        </w:rPr>
        <w:t xml:space="preserve">Cuando el proyecto incluya </w:t>
      </w:r>
      <w:r>
        <w:rPr>
          <w:rFonts w:ascii="CIDFont+F2" w:hAnsi="CIDFont+F2" w:cs="CIDFont+F2"/>
          <w:sz w:val="20"/>
          <w:szCs w:val="20"/>
          <w:lang w:eastAsia="es-ES"/>
        </w:rPr>
        <w:t>los gastos correspondientes a servicios o suministros</w:t>
      </w:r>
      <w:r>
        <w:rPr>
          <w:sz w:val="20"/>
        </w:rPr>
        <w:t xml:space="preserve">, y la facturación de ese proveedor pueda igualar o superar en el total de conceptos del proyecto la cantidad de 15.000 </w:t>
      </w:r>
      <w:r w:rsidR="00BE6BB8">
        <w:rPr>
          <w:sz w:val="20"/>
        </w:rPr>
        <w:t>€</w:t>
      </w:r>
      <w:r>
        <w:rPr>
          <w:sz w:val="20"/>
        </w:rPr>
        <w:t xml:space="preserve"> (IVA excluido), además de identificarlo en la memoria, se deberá aportar junto a la solicitud de la ayuda tres ofertas de distintas empresas en los términos descritos en el art</w:t>
      </w:r>
      <w:r w:rsidR="00FA79E1">
        <w:rPr>
          <w:sz w:val="20"/>
        </w:rPr>
        <w:t>.</w:t>
      </w:r>
      <w:r>
        <w:rPr>
          <w:sz w:val="20"/>
        </w:rPr>
        <w:t xml:space="preserve"> 6.6 de la convocatoria de ayudas. </w:t>
      </w:r>
      <w:r>
        <w:rPr>
          <w:rFonts w:cs="Arial"/>
          <w:i/>
          <w:sz w:val="20"/>
        </w:rPr>
        <w:t>(</w:t>
      </w:r>
      <w:r>
        <w:rPr>
          <w:rFonts w:cs="Arial"/>
          <w:b/>
          <w:i/>
          <w:sz w:val="20"/>
        </w:rPr>
        <w:t>obligatorio si procede</w:t>
      </w:r>
      <w:r>
        <w:rPr>
          <w:rFonts w:cs="Arial"/>
          <w:i/>
          <w:sz w:val="20"/>
        </w:rPr>
        <w:t>)</w:t>
      </w:r>
    </w:p>
    <w:p w14:paraId="792C89DF" w14:textId="72D51383" w:rsidR="00E30493" w:rsidRPr="000E43DD" w:rsidRDefault="00E30493" w:rsidP="009A6732">
      <w:pPr>
        <w:numPr>
          <w:ilvl w:val="0"/>
          <w:numId w:val="23"/>
        </w:numPr>
        <w:spacing w:before="60" w:after="0" w:line="240" w:lineRule="auto"/>
        <w:jc w:val="both"/>
        <w:rPr>
          <w:rFonts w:cs="Arial"/>
          <w:sz w:val="20"/>
        </w:rPr>
      </w:pPr>
      <w:r w:rsidRPr="008B360B">
        <w:rPr>
          <w:rFonts w:cs="Arial"/>
          <w:sz w:val="20"/>
        </w:rPr>
        <w:t xml:space="preserve">Con carácter previo a la concesión de las ayudas y con la finalidad de comprobar el cumplimiento de los requisitos exigidos en las bases reguladoras, el IVACE requerirá a las empresas solicitantes la presentación de las declaraciones de las ayudas </w:t>
      </w:r>
      <w:r w:rsidRPr="009A6732">
        <w:rPr>
          <w:rFonts w:cs="Arial"/>
          <w:i/>
          <w:sz w:val="20"/>
        </w:rPr>
        <w:t>de minimis</w:t>
      </w:r>
      <w:r w:rsidRPr="008B360B">
        <w:rPr>
          <w:rFonts w:cs="Arial"/>
          <w:sz w:val="20"/>
        </w:rPr>
        <w:t xml:space="preserve"> recibidas en el </w:t>
      </w:r>
      <w:r w:rsidR="0044313B">
        <w:rPr>
          <w:rFonts w:cs="Arial"/>
          <w:sz w:val="20"/>
        </w:rPr>
        <w:t>año</w:t>
      </w:r>
      <w:r w:rsidRPr="008B360B">
        <w:rPr>
          <w:rFonts w:cs="Arial"/>
          <w:sz w:val="20"/>
        </w:rPr>
        <w:t xml:space="preserve"> en curso y los dos anteriores</w:t>
      </w:r>
      <w:r w:rsidRPr="00160E59">
        <w:rPr>
          <w:rFonts w:cs="Arial"/>
          <w:sz w:val="20"/>
        </w:rPr>
        <w:t>.</w:t>
      </w:r>
      <w:r>
        <w:rPr>
          <w:rFonts w:cs="Arial"/>
          <w:sz w:val="20"/>
        </w:rPr>
        <w:t xml:space="preserve"> </w:t>
      </w:r>
      <w:r w:rsidRPr="005510CD">
        <w:rPr>
          <w:rFonts w:cs="Arial"/>
          <w:i/>
          <w:sz w:val="20"/>
        </w:rPr>
        <w:t>(</w:t>
      </w:r>
      <w:r w:rsidRPr="00160E59">
        <w:rPr>
          <w:rFonts w:cs="Arial"/>
          <w:b/>
          <w:i/>
          <w:sz w:val="20"/>
        </w:rPr>
        <w:t xml:space="preserve">obligatorio </w:t>
      </w:r>
      <w:r>
        <w:rPr>
          <w:rFonts w:cs="Arial"/>
          <w:b/>
          <w:i/>
          <w:sz w:val="20"/>
        </w:rPr>
        <w:t>tras requerimiento</w:t>
      </w:r>
      <w:r w:rsidRPr="005510CD">
        <w:rPr>
          <w:rFonts w:cs="Arial"/>
          <w:i/>
          <w:sz w:val="20"/>
        </w:rPr>
        <w:t>)</w:t>
      </w:r>
    </w:p>
    <w:p w14:paraId="3CB22786" w14:textId="77777777" w:rsidR="00D279EE" w:rsidRPr="00D279EE" w:rsidRDefault="00D279EE">
      <w:pPr>
        <w:tabs>
          <w:tab w:val="num" w:pos="851"/>
        </w:tabs>
        <w:spacing w:before="60" w:after="0" w:line="240" w:lineRule="auto"/>
        <w:jc w:val="both"/>
        <w:rPr>
          <w:rFonts w:eastAsia="Times New Roman" w:cs="Arial"/>
          <w:i/>
          <w:sz w:val="20"/>
          <w:szCs w:val="24"/>
          <w:lang w:val="es-ES_tradnl" w:eastAsia="es-ES"/>
        </w:rPr>
      </w:pPr>
    </w:p>
    <w:p w14:paraId="19A30EBB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ind w:right="50"/>
        <w:jc w:val="both"/>
        <w:rPr>
          <w:rFonts w:eastAsia="Times New Roman" w:cs="Courier New"/>
          <w:sz w:val="20"/>
          <w:szCs w:val="24"/>
          <w:lang w:val="es-ES_tradnl" w:eastAsia="es-ES"/>
        </w:rPr>
      </w:pPr>
    </w:p>
    <w:p w14:paraId="1F78E79D" w14:textId="77777777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b/>
          <w:sz w:val="20"/>
          <w:szCs w:val="24"/>
          <w:lang w:val="es-ES_tradnl" w:eastAsia="es-ES"/>
        </w:rPr>
      </w:pPr>
    </w:p>
    <w:p w14:paraId="7C5A370A" w14:textId="53340DDC" w:rsidR="00D279EE" w:rsidRPr="00D279EE" w:rsidRDefault="00D279EE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Arial"/>
          <w:sz w:val="20"/>
          <w:szCs w:val="24"/>
          <w:lang w:val="es-ES_tradnl" w:eastAsia="es-ES"/>
        </w:rPr>
      </w:pP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En   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4"/>
          <w:lang w:val="es-ES_tradnl"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4"/>
          <w:lang w:val="es-ES_tradnl" w:eastAsia="es-ES"/>
        </w:rPr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separate"/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end"/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, a 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4"/>
          <w:lang w:val="es-ES_tradnl"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4"/>
          <w:lang w:val="es-ES_tradnl" w:eastAsia="es-ES"/>
        </w:rPr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separate"/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end"/>
      </w:r>
      <w:r w:rsidRPr="00D279EE">
        <w:rPr>
          <w:rFonts w:eastAsia="Times New Roman" w:cs="Arial"/>
          <w:sz w:val="20"/>
          <w:szCs w:val="24"/>
          <w:lang w:val="es-ES_tradnl" w:eastAsia="es-ES"/>
        </w:rPr>
        <w:t xml:space="preserve"> de 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D279EE">
        <w:rPr>
          <w:rFonts w:eastAsia="Times New Roman" w:cs="Arial"/>
          <w:sz w:val="20"/>
          <w:szCs w:val="24"/>
          <w:lang w:val="es-ES_tradnl" w:eastAsia="es-ES"/>
        </w:rPr>
        <w:instrText xml:space="preserve"> FORMTEXT </w:instrText>
      </w:r>
      <w:r w:rsidRPr="00D279EE">
        <w:rPr>
          <w:rFonts w:eastAsia="Times New Roman" w:cs="Arial"/>
          <w:sz w:val="20"/>
          <w:szCs w:val="24"/>
          <w:lang w:val="es-ES_tradnl" w:eastAsia="es-ES"/>
        </w:rPr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separate"/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t> </w:t>
      </w:r>
      <w:r w:rsidRPr="00D279EE">
        <w:rPr>
          <w:rFonts w:eastAsia="Times New Roman" w:cs="Arial"/>
          <w:sz w:val="20"/>
          <w:szCs w:val="24"/>
          <w:lang w:val="es-ES_tradnl" w:eastAsia="es-ES"/>
        </w:rPr>
        <w:fldChar w:fldCharType="end"/>
      </w:r>
      <w:r w:rsidR="00AD2D87">
        <w:rPr>
          <w:rFonts w:eastAsia="Times New Roman" w:cs="Arial"/>
          <w:sz w:val="20"/>
          <w:szCs w:val="24"/>
          <w:lang w:val="es-ES_tradnl" w:eastAsia="es-ES"/>
        </w:rPr>
        <w:t xml:space="preserve"> de </w:t>
      </w:r>
      <w:r w:rsidR="00413A97">
        <w:rPr>
          <w:rFonts w:eastAsia="Times New Roman" w:cs="Arial"/>
          <w:sz w:val="20"/>
          <w:szCs w:val="24"/>
          <w:lang w:val="es-ES_tradnl" w:eastAsia="es-ES"/>
        </w:rPr>
        <w:t>2023</w:t>
      </w:r>
    </w:p>
    <w:p w14:paraId="2BFE8600" w14:textId="77777777" w:rsidR="00D279EE" w:rsidRPr="00D279EE" w:rsidRDefault="00D279EE" w:rsidP="007B7F1F">
      <w:pPr>
        <w:widowControl w:val="0"/>
        <w:autoSpaceDE w:val="0"/>
        <w:autoSpaceDN w:val="0"/>
        <w:spacing w:after="0" w:line="240" w:lineRule="auto"/>
        <w:ind w:right="50"/>
        <w:jc w:val="center"/>
        <w:rPr>
          <w:rFonts w:eastAsia="Times New Roman" w:cs="Courier New"/>
          <w:b/>
          <w:bCs/>
          <w:lang w:val="es-ES_tradnl" w:eastAsia="es-ES"/>
        </w:rPr>
      </w:pPr>
      <w:r w:rsidRPr="00D279EE">
        <w:rPr>
          <w:rFonts w:eastAsia="Times New Roman" w:cs="Arial"/>
          <w:b/>
          <w:sz w:val="20"/>
          <w:szCs w:val="24"/>
          <w:lang w:val="es-ES_tradnl" w:eastAsia="es-ES"/>
        </w:rPr>
        <w:br w:type="page"/>
      </w:r>
      <w:r w:rsidRPr="00D279EE">
        <w:rPr>
          <w:rFonts w:eastAsia="Times New Roman" w:cs="Courier New"/>
          <w:b/>
          <w:bCs/>
          <w:lang w:val="es-ES_tradnl" w:eastAsia="es-ES"/>
        </w:rPr>
        <w:t>ANEXO</w:t>
      </w:r>
    </w:p>
    <w:p w14:paraId="5E678225" w14:textId="77777777" w:rsidR="00D279EE" w:rsidRPr="00D279EE" w:rsidRDefault="00D279EE">
      <w:pPr>
        <w:widowControl w:val="0"/>
        <w:tabs>
          <w:tab w:val="left" w:pos="425"/>
          <w:tab w:val="left" w:pos="3544"/>
        </w:tabs>
        <w:autoSpaceDE w:val="0"/>
        <w:autoSpaceDN w:val="0"/>
        <w:spacing w:after="0" w:line="240" w:lineRule="auto"/>
        <w:jc w:val="both"/>
        <w:rPr>
          <w:rFonts w:eastAsia="Times New Roman" w:cs="Courier New"/>
          <w:b/>
          <w:bCs/>
          <w:sz w:val="20"/>
          <w:szCs w:val="24"/>
          <w:lang w:val="es-ES_tradnl" w:eastAsia="es-ES"/>
        </w:rPr>
      </w:pPr>
    </w:p>
    <w:p w14:paraId="33E97FFE" w14:textId="047DC896" w:rsidR="00D279EE" w:rsidRPr="00D279EE" w:rsidRDefault="00D279EE" w:rsidP="009A6732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tabs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lang w:val="es-ES_tradnl" w:eastAsia="es-ES"/>
        </w:rPr>
      </w:pPr>
      <w:r w:rsidRPr="00D279EE">
        <w:rPr>
          <w:rFonts w:eastAsia="Times New Roman" w:cs="Courier New"/>
          <w:b/>
          <w:bCs/>
          <w:lang w:val="es-ES_tradnl" w:eastAsia="es-ES"/>
        </w:rPr>
        <w:t xml:space="preserve">PROGRAMA DE </w:t>
      </w:r>
      <w:r w:rsidRPr="00D279EE">
        <w:rPr>
          <w:rFonts w:eastAsia="Times New Roman" w:cs="Courier New"/>
          <w:b/>
          <w:lang w:val="es-ES_tradnl" w:eastAsia="es-ES"/>
        </w:rPr>
        <w:t>AYUDAS PARA</w:t>
      </w:r>
      <w:r w:rsidR="0044313B">
        <w:rPr>
          <w:rFonts w:eastAsia="Times New Roman" w:cs="Courier New"/>
          <w:b/>
          <w:lang w:val="es-ES_tradnl" w:eastAsia="es-ES"/>
        </w:rPr>
        <w:br/>
      </w:r>
      <w:r w:rsidRPr="00D279EE">
        <w:rPr>
          <w:rFonts w:eastAsia="Times New Roman" w:cs="Courier New"/>
          <w:b/>
          <w:lang w:val="es-ES_tradnl" w:eastAsia="es-ES"/>
        </w:rPr>
        <w:t>PROYECTOS DE DIGITALIZACIÓN DE PYME (DIGITALIZA-CV)</w:t>
      </w:r>
    </w:p>
    <w:p w14:paraId="1FE00B64" w14:textId="77777777" w:rsidR="00D279EE" w:rsidRPr="00D279EE" w:rsidRDefault="00D279EE">
      <w:pPr>
        <w:widowControl w:val="0"/>
        <w:tabs>
          <w:tab w:val="left" w:pos="425"/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Courier New"/>
          <w:b/>
          <w:bCs/>
          <w:lang w:val="es-ES_tradnl" w:eastAsia="es-ES"/>
        </w:rPr>
      </w:pPr>
    </w:p>
    <w:p w14:paraId="7121C62E" w14:textId="77777777" w:rsidR="00D279EE" w:rsidRPr="00D279EE" w:rsidRDefault="00D279EE">
      <w:pPr>
        <w:widowControl w:val="0"/>
        <w:tabs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0"/>
        <w:gridCol w:w="1134"/>
        <w:gridCol w:w="1134"/>
      </w:tblGrid>
      <w:tr w:rsidR="00D279EE" w:rsidRPr="00AC1F4D" w14:paraId="37283CEE" w14:textId="77777777" w:rsidTr="00FC5280">
        <w:trPr>
          <w:jc w:val="center"/>
        </w:trPr>
        <w:tc>
          <w:tcPr>
            <w:tcW w:w="72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BE29" w14:textId="5C73B04F" w:rsidR="00D279EE" w:rsidRPr="00FC5280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s-ES_tradnl" w:eastAsia="es-ES"/>
              </w:rPr>
            </w:pPr>
            <w:r w:rsidRPr="00FC5280">
              <w:rPr>
                <w:rFonts w:eastAsia="Times New Roman" w:cs="Arial"/>
                <w:sz w:val="20"/>
                <w:szCs w:val="20"/>
                <w:lang w:val="es-ES_tradnl" w:eastAsia="es-ES"/>
              </w:rPr>
              <w:t xml:space="preserve">DETALLE BAREMACIÓN Y SU RELACIÓN CON </w:t>
            </w:r>
            <w:r w:rsidR="00771C15">
              <w:rPr>
                <w:rFonts w:eastAsia="Times New Roman" w:cs="Arial"/>
                <w:sz w:val="20"/>
                <w:szCs w:val="20"/>
                <w:lang w:val="es-ES_tradnl" w:eastAsia="es-ES"/>
              </w:rPr>
              <w:t xml:space="preserve">LA </w:t>
            </w:r>
            <w:r w:rsidRPr="00FC5280">
              <w:rPr>
                <w:rFonts w:eastAsia="Times New Roman" w:cs="Arial"/>
                <w:sz w:val="20"/>
                <w:szCs w:val="20"/>
                <w:lang w:val="es-ES_tradnl" w:eastAsia="es-ES"/>
              </w:rPr>
              <w:t>MEMORIA TÉCNICA</w:t>
            </w:r>
            <w:r w:rsidR="00771C15">
              <w:rPr>
                <w:rFonts w:eastAsia="Times New Roman" w:cs="Arial"/>
                <w:sz w:val="20"/>
                <w:szCs w:val="20"/>
                <w:lang w:val="es-ES_tradnl" w:eastAsia="es-ES"/>
              </w:rPr>
              <w:t xml:space="preserve"> </w:t>
            </w:r>
            <w:r w:rsidRPr="00FC5280">
              <w:rPr>
                <w:rFonts w:eastAsia="Times New Roman" w:cs="Arial"/>
                <w:sz w:val="20"/>
                <w:szCs w:val="20"/>
                <w:lang w:val="es-ES_tradnl" w:eastAsia="es-ES"/>
              </w:rPr>
              <w:t>/ SOLICITUD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3814A1" w14:textId="6884C39C" w:rsidR="00D279EE" w:rsidRPr="00D279EE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Baremación</w:t>
            </w:r>
            <w:r w:rsidR="0044313B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 xml:space="preserve"> </w:t>
            </w: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Máxima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7C35CA" w14:textId="77777777" w:rsidR="00D279EE" w:rsidRPr="00D279EE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Memoria Técnica</w:t>
            </w:r>
          </w:p>
        </w:tc>
      </w:tr>
      <w:tr w:rsidR="00D279EE" w:rsidRPr="00AC1F4D" w14:paraId="30B58D83" w14:textId="77777777" w:rsidTr="00FC5280">
        <w:trPr>
          <w:trHeight w:hRule="exact" w:val="2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B6594B" w14:textId="77777777" w:rsidR="00D279EE" w:rsidRPr="00D279EE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bCs/>
                <w:i/>
                <w:sz w:val="20"/>
                <w:szCs w:val="24"/>
                <w:lang w:val="es-ES_tradnl" w:eastAsia="es-ES"/>
              </w:rPr>
              <w:t>CALIDAD DEL PROYECTO</w:t>
            </w: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 xml:space="preserve">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8C5C1F" w14:textId="77777777" w:rsidR="00D279EE" w:rsidRPr="00D279EE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50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B71535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/>
                <w:sz w:val="20"/>
                <w:szCs w:val="24"/>
                <w:lang w:val="es-ES_tradnl" w:eastAsia="es-ES"/>
              </w:rPr>
              <w:t>Apartado</w:t>
            </w:r>
          </w:p>
        </w:tc>
      </w:tr>
      <w:tr w:rsidR="00D279EE" w:rsidRPr="00AC1F4D" w14:paraId="632B3792" w14:textId="77777777" w:rsidTr="00FC5280">
        <w:trPr>
          <w:trHeight w:hRule="exact" w:val="88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ACB6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/>
              <w:jc w:val="both"/>
              <w:outlineLvl w:val="1"/>
              <w:rPr>
                <w:rFonts w:eastAsia="Times New Roman" w:cs="Arial"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  <w:t xml:space="preserve">Grado de novedad y complejidad del proyecto según las aplicaciones, equipos o soluciones a implantar  </w:t>
            </w:r>
          </w:p>
          <w:p w14:paraId="41A89EF4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 la innovación de acuerdo con las actuaciones descritas en convocatoria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D280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6CDD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A.3</w:t>
            </w:r>
          </w:p>
        </w:tc>
      </w:tr>
      <w:tr w:rsidR="00D279EE" w:rsidRPr="00AC1F4D" w14:paraId="76C87C10" w14:textId="77777777" w:rsidTr="00FC5280">
        <w:trPr>
          <w:trHeight w:hRule="exact" w:val="1138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BB5A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 w:firstLine="3"/>
              <w:jc w:val="both"/>
              <w:outlineLvl w:val="1"/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  <w:t>Grado de definición y claridad del proyecto considerando la existencia de un diagnóstico y una estrategia de implantación</w:t>
            </w:r>
          </w:p>
          <w:p w14:paraId="6CC320F8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 w:firstLine="3"/>
              <w:jc w:val="both"/>
              <w:outlineLvl w:val="1"/>
              <w:rPr>
                <w:rFonts w:eastAsia="Times New Roman" w:cs="Arial"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Cs/>
                <w:iCs/>
                <w:sz w:val="18"/>
                <w:szCs w:val="18"/>
                <w:lang w:val="es-ES_tradnl" w:eastAsia="es-ES"/>
              </w:rPr>
              <w:t>Se valorará que el proyecto responda a un diagnóstico previo o exista un plan o estrategia de implantación ya definido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A98E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6FF2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A.2</w:t>
            </w:r>
          </w:p>
        </w:tc>
      </w:tr>
      <w:tr w:rsidR="00D279EE" w:rsidRPr="00771C15" w14:paraId="271B75E0" w14:textId="77777777" w:rsidTr="00FC5280">
        <w:trPr>
          <w:trHeight w:hRule="exact" w:val="268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4C7A43" w14:textId="77777777" w:rsidR="00D279EE" w:rsidRPr="009A6732" w:rsidRDefault="00D279EE" w:rsidP="00D279EE">
            <w:pPr>
              <w:widowControl w:val="0"/>
              <w:tabs>
                <w:tab w:val="left" w:pos="2860"/>
                <w:tab w:val="left" w:pos="3544"/>
                <w:tab w:val="right" w:pos="6115"/>
              </w:tabs>
              <w:autoSpaceDE w:val="0"/>
              <w:autoSpaceDN w:val="0"/>
              <w:spacing w:after="0" w:line="240" w:lineRule="auto"/>
              <w:ind w:left="160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9A6732">
              <w:rPr>
                <w:rFonts w:eastAsia="Times New Roman" w:cs="Arial"/>
                <w:b/>
                <w:bCs/>
                <w:i/>
                <w:caps/>
                <w:sz w:val="20"/>
                <w:szCs w:val="20"/>
                <w:lang w:val="es-ES_tradnl" w:eastAsia="es-ES"/>
              </w:rPr>
              <w:t xml:space="preserve">Viabilidad técnicA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FB06FA" w14:textId="77777777" w:rsidR="00D279EE" w:rsidRPr="00344D67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344D67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20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4765DC" w14:textId="77777777" w:rsidR="00D279EE" w:rsidRPr="007E21EC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7E21EC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Apartado</w:t>
            </w:r>
          </w:p>
        </w:tc>
      </w:tr>
      <w:tr w:rsidR="00D279EE" w:rsidRPr="00AC1F4D" w14:paraId="04B043A1" w14:textId="77777777" w:rsidTr="00FC5280">
        <w:trPr>
          <w:trHeight w:hRule="exact" w:val="956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DAC1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  <w:t xml:space="preserve">Capacidad y experiencia del equipo de trabajo </w:t>
            </w:r>
          </w:p>
          <w:p w14:paraId="212609CA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 la adecuación del personal de la empresa que participa  para garantizar el éxito del proyecto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3E88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D16E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 xml:space="preserve">A.4 </w:t>
            </w:r>
          </w:p>
        </w:tc>
      </w:tr>
      <w:tr w:rsidR="00D279EE" w:rsidRPr="00AC1F4D" w14:paraId="365338E9" w14:textId="77777777" w:rsidTr="00FC5280">
        <w:trPr>
          <w:trHeight w:hRule="exact" w:val="746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22B8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bCs/>
                <w:sz w:val="18"/>
                <w:szCs w:val="18"/>
                <w:lang w:val="es-ES_tradnl" w:eastAsia="es-ES"/>
              </w:rPr>
              <w:t xml:space="preserve">Adecuación de los recursos implicados en la ejecución del proyecto </w:t>
            </w:r>
          </w:p>
          <w:p w14:paraId="3A83E5A1" w14:textId="77777777" w:rsidR="00D279EE" w:rsidRPr="00D279EE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 la  integración de proyecto con otras soluciones ya existentes en la empresa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23D5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941F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 xml:space="preserve">A.5 </w:t>
            </w:r>
          </w:p>
        </w:tc>
      </w:tr>
      <w:tr w:rsidR="00D279EE" w:rsidRPr="00AC1F4D" w14:paraId="551B22BD" w14:textId="77777777" w:rsidTr="00FC5280">
        <w:trPr>
          <w:trHeight w:hRule="exact" w:val="2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BB1FB5" w14:textId="77777777" w:rsidR="00D279EE" w:rsidRPr="009A6732" w:rsidRDefault="00D279EE" w:rsidP="00D279EE">
            <w:pPr>
              <w:widowControl w:val="0"/>
              <w:tabs>
                <w:tab w:val="left" w:pos="3544"/>
                <w:tab w:val="right" w:pos="6115"/>
              </w:tabs>
              <w:autoSpaceDE w:val="0"/>
              <w:autoSpaceDN w:val="0"/>
              <w:spacing w:after="0" w:line="240" w:lineRule="auto"/>
              <w:ind w:left="160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9A6732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 xml:space="preserve">RESULTADOS/IMPACTO ESPERABLE DEL PROYECTO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BC2D28" w14:textId="77777777" w:rsidR="00D279EE" w:rsidRPr="00344D67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344D67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20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1D3F88" w14:textId="77777777" w:rsidR="00D279EE" w:rsidRPr="007E21EC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7E21EC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Apartado</w:t>
            </w:r>
          </w:p>
        </w:tc>
      </w:tr>
      <w:tr w:rsidR="00D279EE" w:rsidRPr="00AC1F4D" w14:paraId="1776E7B8" w14:textId="77777777" w:rsidTr="00FC5280">
        <w:trPr>
          <w:trHeight w:hRule="exact" w:val="1020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A0CD" w14:textId="77777777" w:rsidR="00D279EE" w:rsidRPr="00D279EE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spacing w:after="0" w:line="240" w:lineRule="auto"/>
              <w:ind w:left="160" w:right="178" w:firstLine="3"/>
              <w:jc w:val="both"/>
              <w:outlineLvl w:val="1"/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b/>
                <w:bCs/>
                <w:iCs/>
                <w:sz w:val="18"/>
                <w:szCs w:val="18"/>
                <w:lang w:val="es-ES_tradnl" w:eastAsia="es-ES"/>
              </w:rPr>
              <w:t>Impacto económico de los resultados del proyecto</w:t>
            </w:r>
          </w:p>
          <w:p w14:paraId="51F5A0C7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Cs/>
                <w:sz w:val="18"/>
                <w:szCs w:val="18"/>
                <w:lang w:val="es-ES_tradnl" w:eastAsia="es-ES"/>
              </w:rPr>
              <w:t xml:space="preserve">Se evaluará su cuantificación fundamentada en términos de creación de empleo y competitividad empresarial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D6FF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D345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A.6</w:t>
            </w:r>
          </w:p>
        </w:tc>
      </w:tr>
      <w:tr w:rsidR="00D279EE" w:rsidRPr="00AC1F4D" w14:paraId="30E9730D" w14:textId="77777777" w:rsidTr="00FC5280">
        <w:trPr>
          <w:trHeight w:hRule="exact" w:val="1116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35AA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  <w:t>Alineación con políticas medioambientales</w:t>
            </w:r>
          </w:p>
          <w:p w14:paraId="01ABA0F7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highlight w:val="yellow"/>
                <w:lang w:val="es-ES_tradnl" w:eastAsia="es-ES"/>
              </w:rPr>
            </w:pPr>
            <w:r w:rsidRPr="00D279EE">
              <w:rPr>
                <w:rFonts w:eastAsia="Times New Roman" w:cs="Calibri"/>
                <w:sz w:val="18"/>
                <w:szCs w:val="18"/>
                <w:lang w:val="es-ES_tradnl" w:eastAsia="es-ES"/>
              </w:rPr>
              <w:t>Se valorarán los proyectos con impacto favorable por economía circular, simbiosis industrial, reducción de residuos, eficiencia energética o minimización del consumo de recursos naturales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CDEB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6DF7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A.7</w:t>
            </w:r>
          </w:p>
        </w:tc>
      </w:tr>
      <w:tr w:rsidR="00D279EE" w:rsidRPr="00771C15" w14:paraId="115B4F8E" w14:textId="77777777" w:rsidTr="00FC5280">
        <w:trPr>
          <w:trHeight w:hRule="exact" w:val="2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EF76CB" w14:textId="77777777" w:rsidR="00D279EE" w:rsidRPr="009A6732" w:rsidRDefault="00D279EE" w:rsidP="00D279EE">
            <w:pPr>
              <w:widowControl w:val="0"/>
              <w:tabs>
                <w:tab w:val="left" w:pos="3544"/>
                <w:tab w:val="right" w:pos="6115"/>
              </w:tabs>
              <w:autoSpaceDE w:val="0"/>
              <w:autoSpaceDN w:val="0"/>
              <w:spacing w:after="0" w:line="240" w:lineRule="auto"/>
              <w:ind w:left="160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9A6732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 xml:space="preserve">CARACTERÍSTICAS DEL SOLICITANTE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ACFEA6" w14:textId="77777777" w:rsidR="00D279EE" w:rsidRPr="00344D67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125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344D67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10 puntos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B1E2EC" w14:textId="77777777" w:rsidR="00D279EE" w:rsidRPr="007E21EC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</w:pPr>
            <w:r w:rsidRPr="007E21EC">
              <w:rPr>
                <w:rFonts w:eastAsia="Times New Roman" w:cs="Arial"/>
                <w:b/>
                <w:bCs/>
                <w:i/>
                <w:sz w:val="20"/>
                <w:szCs w:val="20"/>
                <w:lang w:val="es-ES_tradnl" w:eastAsia="es-ES"/>
              </w:rPr>
              <w:t>Apartado</w:t>
            </w:r>
          </w:p>
        </w:tc>
      </w:tr>
      <w:tr w:rsidR="00D279EE" w:rsidRPr="00AC1F4D" w14:paraId="1AA31591" w14:textId="77777777" w:rsidTr="00FC5280">
        <w:trPr>
          <w:trHeight w:hRule="exact" w:val="568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A990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ourier New"/>
                <w:b/>
                <w:sz w:val="18"/>
                <w:szCs w:val="18"/>
                <w:lang w:val="es-ES_tradnl" w:eastAsia="es-ES"/>
              </w:rPr>
              <w:t>El solicitante cuenta con un Plan de Igualdad de Oportunidades a</w:t>
            </w:r>
            <w:r w:rsidR="0097784F">
              <w:rPr>
                <w:rFonts w:eastAsia="Times New Roman" w:cs="Courier New"/>
                <w:b/>
                <w:sz w:val="18"/>
                <w:szCs w:val="18"/>
                <w:lang w:val="es-ES_tradnl" w:eastAsia="es-ES"/>
              </w:rPr>
              <w:t>u</w:t>
            </w:r>
            <w:r w:rsidRPr="00D279EE">
              <w:rPr>
                <w:rFonts w:eastAsia="Times New Roman" w:cs="Courier New"/>
                <w:b/>
                <w:sz w:val="18"/>
                <w:szCs w:val="18"/>
                <w:lang w:val="es-ES_tradnl" w:eastAsia="es-ES"/>
              </w:rPr>
              <w:t>n cuando no le sea exigible por la normativa vigente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F53E" w14:textId="77777777" w:rsidR="00D279EE" w:rsidRPr="00D279EE" w:rsidRDefault="00A7355D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3625" w14:textId="77777777" w:rsidR="00D279EE" w:rsidRPr="00D279EE" w:rsidRDefault="003614D2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>
              <w:rPr>
                <w:rFonts w:cs="Arial"/>
                <w:sz w:val="18"/>
                <w:szCs w:val="18"/>
              </w:rPr>
              <w:t>Solicit@</w:t>
            </w:r>
          </w:p>
        </w:tc>
      </w:tr>
      <w:tr w:rsidR="00D279EE" w:rsidRPr="00AC1F4D" w14:paraId="2F5D0DB9" w14:textId="77777777" w:rsidTr="00FC5280">
        <w:trPr>
          <w:trHeight w:hRule="exact" w:val="1703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1345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  <w:t xml:space="preserve">La actividad principal de la empresa </w:t>
            </w:r>
            <w:r w:rsidR="00AD2D87" w:rsidRPr="00AD2D87">
              <w:rPr>
                <w:rFonts w:eastAsia="Times New Roman" w:cs="Calibri"/>
                <w:b/>
                <w:sz w:val="18"/>
                <w:szCs w:val="18"/>
                <w:lang w:eastAsia="es-ES"/>
              </w:rPr>
              <w:t>desarrolla alguna de las líneas de actuación establecidas en el Pacto Verde Europeo que busca la transformación de la economía de la UE con miras a un futuro sostenible</w:t>
            </w:r>
            <w:r w:rsidR="00AD2D87">
              <w:rPr>
                <w:rFonts w:eastAsia="Times New Roman" w:cs="Calibri"/>
                <w:b/>
                <w:sz w:val="18"/>
                <w:szCs w:val="18"/>
                <w:lang w:eastAsia="es-ES"/>
              </w:rPr>
              <w:t>.</w:t>
            </w:r>
          </w:p>
          <w:p w14:paraId="0F1335BB" w14:textId="77777777" w:rsidR="00D279EE" w:rsidRPr="00D279EE" w:rsidRDefault="00AD2D87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lang w:val="es-ES_tradnl" w:eastAsia="es-ES"/>
              </w:rPr>
            </w:pPr>
            <w:r w:rsidRPr="00AD2D87">
              <w:rPr>
                <w:rFonts w:eastAsia="Times New Roman" w:cs="Calibri"/>
                <w:sz w:val="18"/>
                <w:szCs w:val="18"/>
                <w:lang w:eastAsia="es-ES"/>
              </w:rPr>
              <w:t>Se valoran las líneas de trabajo en eficiencia energética de los edificios; movilidad sostenible; industria sostenible; tecnologías de alimentos; energía limpia, asequible y segura; eliminación de contaminación; protección y recuperación de la biodiversidad; y acción por el clima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FD8E" w14:textId="77777777" w:rsidR="00D279EE" w:rsidRPr="00D279EE" w:rsidRDefault="00A7355D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1A63" w14:textId="77777777" w:rsidR="00D279EE" w:rsidRPr="00D279EE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z w:val="18"/>
                <w:szCs w:val="18"/>
                <w:lang w:val="es-ES_tradnl" w:eastAsia="es-ES"/>
              </w:rPr>
              <w:t>A.8</w:t>
            </w:r>
          </w:p>
        </w:tc>
      </w:tr>
      <w:tr w:rsidR="00D279EE" w:rsidRPr="00AC1F4D" w14:paraId="185D7DCB" w14:textId="77777777" w:rsidTr="00FC5280">
        <w:trPr>
          <w:trHeight w:hRule="exact" w:val="564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502B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Calibri"/>
                <w:b/>
                <w:sz w:val="18"/>
                <w:szCs w:val="18"/>
                <w:lang w:val="es-ES_tradnl" w:eastAsia="es-ES"/>
              </w:rPr>
              <w:t>Porcentaje de personas con diversidad funcional, sobre el total de la plantilla, por encima del mínimo legal exigible</w:t>
            </w:r>
          </w:p>
          <w:p w14:paraId="14E452EC" w14:textId="77777777" w:rsidR="00D279EE" w:rsidRPr="00D279EE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spacing w:after="0" w:line="240" w:lineRule="auto"/>
              <w:ind w:left="160" w:right="178"/>
              <w:rPr>
                <w:rFonts w:eastAsia="Times New Roman" w:cs="Calibri"/>
                <w:sz w:val="18"/>
                <w:szCs w:val="18"/>
                <w:highlight w:val="yellow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DE49" w14:textId="77777777" w:rsidR="00D279EE" w:rsidRPr="00D279EE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 w:rsidRPr="00D279EE">
              <w:rPr>
                <w:rFonts w:eastAsia="Times New Roman" w:cs="Arial"/>
                <w:spacing w:val="-10"/>
                <w:sz w:val="18"/>
                <w:szCs w:val="18"/>
                <w:lang w:val="es-ES_tradnl" w:eastAsia="es-ES"/>
              </w:rPr>
              <w:t>0 - 3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52FD" w14:textId="77777777" w:rsidR="00D279EE" w:rsidRPr="00D279EE" w:rsidRDefault="003614D2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es-ES_tradnl" w:eastAsia="es-ES"/>
              </w:rPr>
            </w:pPr>
            <w:r>
              <w:rPr>
                <w:rFonts w:cs="Arial"/>
                <w:sz w:val="18"/>
                <w:szCs w:val="18"/>
              </w:rPr>
              <w:t>Solicit@</w:t>
            </w:r>
          </w:p>
        </w:tc>
      </w:tr>
    </w:tbl>
    <w:p w14:paraId="55AF8BF8" w14:textId="77777777" w:rsidR="00D279EE" w:rsidRPr="00D279EE" w:rsidRDefault="00D279EE" w:rsidP="00D279EE">
      <w:pPr>
        <w:widowControl w:val="0"/>
        <w:tabs>
          <w:tab w:val="left" w:pos="3544"/>
        </w:tabs>
        <w:autoSpaceDE w:val="0"/>
        <w:autoSpaceDN w:val="0"/>
        <w:spacing w:after="0" w:line="240" w:lineRule="auto"/>
        <w:jc w:val="center"/>
        <w:rPr>
          <w:rFonts w:eastAsia="Times New Roman" w:cs="Arial"/>
          <w:b/>
          <w:sz w:val="28"/>
          <w:szCs w:val="28"/>
          <w:lang w:val="es-ES_tradnl" w:eastAsia="es-ES"/>
        </w:rPr>
      </w:pPr>
    </w:p>
    <w:p w14:paraId="4A997DEA" w14:textId="50632E1D" w:rsidR="00D279EE" w:rsidRPr="00AD2D87" w:rsidRDefault="00D279EE" w:rsidP="007B7F1F">
      <w:pPr>
        <w:rPr>
          <w:b/>
          <w:u w:val="single"/>
        </w:rPr>
      </w:pPr>
      <w:r w:rsidRPr="00D279EE">
        <w:rPr>
          <w:rFonts w:eastAsia="Times New Roman" w:cs="Arial"/>
          <w:b/>
          <w:i/>
          <w:sz w:val="20"/>
          <w:szCs w:val="24"/>
          <w:lang w:val="es-ES_tradnl" w:eastAsia="es-ES"/>
        </w:rPr>
        <w:t xml:space="preserve">Nota: </w:t>
      </w:r>
      <w:r w:rsidRPr="00D279EE">
        <w:rPr>
          <w:rFonts w:eastAsia="Times New Roman" w:cs="Arial"/>
          <w:i/>
          <w:sz w:val="20"/>
          <w:szCs w:val="24"/>
          <w:lang w:val="es-ES_tradnl" w:eastAsia="es-ES"/>
        </w:rPr>
        <w:t xml:space="preserve">Estos son los criterios que se tendrán en cuenta en la valoración de las solicitudes. </w:t>
      </w:r>
      <w:r w:rsidRPr="00AD2D87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 xml:space="preserve">Para que un proyecto pueda ser aprobado, </w:t>
      </w:r>
      <w:r w:rsidR="007B7F1F" w:rsidRPr="00AD2D87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>deberá</w:t>
      </w:r>
      <w:r w:rsidRPr="00AD2D87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 xml:space="preserve"> tener una puntuación mínima de 40 puntos</w:t>
      </w:r>
      <w:r w:rsidR="00771C15">
        <w:rPr>
          <w:rFonts w:eastAsia="Times New Roman" w:cs="Arial"/>
          <w:b/>
          <w:i/>
          <w:sz w:val="20"/>
          <w:szCs w:val="24"/>
          <w:u w:val="single"/>
          <w:lang w:val="es-ES_tradnl" w:eastAsia="es-ES"/>
        </w:rPr>
        <w:t>.</w:t>
      </w:r>
    </w:p>
    <w:sectPr w:rsidR="00D279EE" w:rsidRPr="00AD2D87" w:rsidSect="00C03CC5">
      <w:footerReference w:type="default" r:id="rId16"/>
      <w:pgSz w:w="11906" w:h="16838" w:code="9"/>
      <w:pgMar w:top="141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662F3" w14:textId="77777777" w:rsidR="00C87575" w:rsidRDefault="00C87575" w:rsidP="00237F5F">
      <w:pPr>
        <w:spacing w:after="0" w:line="240" w:lineRule="auto"/>
      </w:pPr>
      <w:r>
        <w:separator/>
      </w:r>
    </w:p>
    <w:p w14:paraId="4075A4F2" w14:textId="77777777" w:rsidR="004C4389" w:rsidRDefault="004C4389"/>
  </w:endnote>
  <w:endnote w:type="continuationSeparator" w:id="0">
    <w:p w14:paraId="0B52AF13" w14:textId="77777777" w:rsidR="00C87575" w:rsidRDefault="00C87575" w:rsidP="00237F5F">
      <w:pPr>
        <w:spacing w:after="0" w:line="240" w:lineRule="auto"/>
      </w:pPr>
      <w:r>
        <w:continuationSeparator/>
      </w:r>
    </w:p>
    <w:p w14:paraId="012801FF" w14:textId="77777777" w:rsidR="004C4389" w:rsidRDefault="004C43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uhaus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6E8A1" w14:textId="00ADD094" w:rsidR="00DB2B34" w:rsidRDefault="00DB2B34" w:rsidP="007E21EC">
    <w:pPr>
      <w:pBdr>
        <w:top w:val="single" w:sz="4" w:space="1" w:color="auto"/>
      </w:pBdr>
      <w:tabs>
        <w:tab w:val="right" w:pos="9639"/>
      </w:tabs>
      <w:spacing w:after="0" w:line="240" w:lineRule="auto"/>
    </w:pPr>
    <w:r w:rsidRPr="00237F5F">
      <w:rPr>
        <w:rFonts w:eastAsia="Times New Roman"/>
        <w:bCs/>
        <w:snapToGrid w:val="0"/>
        <w:sz w:val="16"/>
        <w:szCs w:val="16"/>
        <w:lang w:val="es-ES_tradnl" w:eastAsia="es-ES"/>
      </w:rPr>
      <w:t xml:space="preserve">Proyectos de </w:t>
    </w:r>
    <w:r>
      <w:rPr>
        <w:rFonts w:eastAsia="Times New Roman"/>
        <w:bCs/>
        <w:snapToGrid w:val="0"/>
        <w:sz w:val="16"/>
        <w:szCs w:val="16"/>
        <w:lang w:val="es-ES_tradnl" w:eastAsia="es-ES"/>
      </w:rPr>
      <w:t>Digitalización</w:t>
    </w:r>
    <w:r w:rsidRPr="00237F5F">
      <w:rPr>
        <w:rFonts w:eastAsia="Times New Roman"/>
        <w:bCs/>
        <w:snapToGrid w:val="0"/>
        <w:sz w:val="16"/>
        <w:szCs w:val="16"/>
        <w:lang w:val="es-ES_tradnl" w:eastAsia="es-ES"/>
      </w:rPr>
      <w:t xml:space="preserve"> de PYME</w:t>
    </w:r>
    <w:r>
      <w:rPr>
        <w:rFonts w:eastAsia="Times New Roman"/>
        <w:bCs/>
        <w:snapToGrid w:val="0"/>
        <w:sz w:val="16"/>
        <w:szCs w:val="16"/>
        <w:lang w:val="es-ES_tradnl" w:eastAsia="es-ES"/>
      </w:rPr>
      <w:t xml:space="preserve"> – </w:t>
    </w:r>
    <w:r>
      <w:rPr>
        <w:rFonts w:eastAsia="Times New Roman"/>
        <w:bCs/>
        <w:sz w:val="16"/>
        <w:szCs w:val="16"/>
        <w:lang w:val="es-ES_tradnl" w:eastAsia="es-ES"/>
      </w:rPr>
      <w:t xml:space="preserve">DIGITALIZA-CV </w:t>
    </w:r>
    <w:r w:rsidR="009C4527">
      <w:rPr>
        <w:rFonts w:eastAsia="Times New Roman"/>
        <w:bCs/>
        <w:sz w:val="16"/>
        <w:szCs w:val="16"/>
        <w:lang w:val="es-ES_tradnl" w:eastAsia="es-ES"/>
      </w:rPr>
      <w:t>2023</w:t>
    </w:r>
    <w:r>
      <w:rPr>
        <w:rFonts w:eastAsia="Times New Roman"/>
        <w:bCs/>
        <w:sz w:val="16"/>
        <w:szCs w:val="16"/>
        <w:lang w:val="es-ES_tradnl" w:eastAsia="es-ES"/>
      </w:rPr>
      <w:tab/>
    </w: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 PAGE  </w:instrText>
    </w:r>
    <w:r>
      <w:rPr>
        <w:rStyle w:val="Nmerodepgina"/>
        <w:sz w:val="16"/>
        <w:szCs w:val="16"/>
      </w:rPr>
      <w:fldChar w:fldCharType="separate"/>
    </w:r>
    <w:r w:rsidR="00493D00">
      <w:rPr>
        <w:rStyle w:val="Nmerodepgina"/>
        <w:noProof/>
        <w:sz w:val="16"/>
        <w:szCs w:val="16"/>
      </w:rPr>
      <w:t>10</w:t>
    </w:r>
    <w:r>
      <w:rPr>
        <w:rStyle w:val="Nmerodepgina"/>
        <w:sz w:val="16"/>
        <w:szCs w:val="16"/>
      </w:rPr>
      <w:fldChar w:fldCharType="end"/>
    </w:r>
    <w:r w:rsidRPr="005B5C82">
      <w:rPr>
        <w:rStyle w:val="Nmerodepgina"/>
        <w:sz w:val="16"/>
        <w:szCs w:val="16"/>
      </w:rPr>
      <w:t xml:space="preserve"> / </w:t>
    </w: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 NUMPAGES  </w:instrText>
    </w:r>
    <w:r>
      <w:rPr>
        <w:rStyle w:val="Nmerodepgina"/>
        <w:sz w:val="16"/>
        <w:szCs w:val="16"/>
      </w:rPr>
      <w:fldChar w:fldCharType="separate"/>
    </w:r>
    <w:r w:rsidR="00493D00">
      <w:rPr>
        <w:rStyle w:val="Nmerodepgina"/>
        <w:noProof/>
        <w:sz w:val="16"/>
        <w:szCs w:val="16"/>
      </w:rPr>
      <w:t>10</w:t>
    </w:r>
    <w:r>
      <w:rPr>
        <w:rStyle w:val="Nmerodepgina"/>
        <w:sz w:val="16"/>
        <w:szCs w:val="16"/>
      </w:rPr>
      <w:fldChar w:fldCharType="end"/>
    </w:r>
  </w:p>
  <w:p w14:paraId="6C044379" w14:textId="77777777" w:rsidR="004C4389" w:rsidRDefault="004C43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93348" w14:textId="77777777" w:rsidR="00C87575" w:rsidRDefault="00C87575" w:rsidP="00237F5F">
      <w:pPr>
        <w:spacing w:after="0" w:line="240" w:lineRule="auto"/>
      </w:pPr>
      <w:r>
        <w:separator/>
      </w:r>
    </w:p>
    <w:p w14:paraId="5CB4E0E6" w14:textId="77777777" w:rsidR="004C4389" w:rsidRDefault="004C4389"/>
  </w:footnote>
  <w:footnote w:type="continuationSeparator" w:id="0">
    <w:p w14:paraId="51EA665B" w14:textId="77777777" w:rsidR="00C87575" w:rsidRDefault="00C87575" w:rsidP="00237F5F">
      <w:pPr>
        <w:spacing w:after="0" w:line="240" w:lineRule="auto"/>
      </w:pPr>
      <w:r>
        <w:continuationSeparator/>
      </w:r>
    </w:p>
    <w:p w14:paraId="4C5A4C55" w14:textId="77777777" w:rsidR="004C4389" w:rsidRDefault="004C4389"/>
  </w:footnote>
  <w:footnote w:id="1">
    <w:p w14:paraId="2CC4A419" w14:textId="28E4D150" w:rsidR="00CF1942" w:rsidRPr="00974C26" w:rsidRDefault="00CF1942">
      <w:pPr>
        <w:pStyle w:val="Textonotapie"/>
        <w:rPr>
          <w:sz w:val="16"/>
          <w:szCs w:val="16"/>
          <w:lang w:val="en-GB"/>
        </w:rPr>
      </w:pPr>
      <w:r w:rsidRPr="00974C26">
        <w:rPr>
          <w:rStyle w:val="Refdenotaalpie"/>
          <w:sz w:val="16"/>
          <w:szCs w:val="16"/>
        </w:rPr>
        <w:footnoteRef/>
      </w:r>
      <w:r w:rsidRPr="00974C26">
        <w:rPr>
          <w:sz w:val="16"/>
          <w:szCs w:val="16"/>
        </w:rPr>
        <w:t xml:space="preserve"> </w:t>
      </w:r>
      <w:r w:rsidRPr="00974C26">
        <w:rPr>
          <w:sz w:val="16"/>
          <w:szCs w:val="16"/>
          <w:lang w:val="en-GB"/>
        </w:rPr>
        <w:t>Activo inmaterial / Activo material / Servicio externo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B46E0B2"/>
    <w:lvl w:ilvl="0">
      <w:numFmt w:val="bullet"/>
      <w:lvlText w:val="*"/>
      <w:lvlJc w:val="left"/>
    </w:lvl>
  </w:abstractNum>
  <w:abstractNum w:abstractNumId="1" w15:restartNumberingAfterBreak="0">
    <w:nsid w:val="041E1286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A580A84"/>
    <w:multiLevelType w:val="hybridMultilevel"/>
    <w:tmpl w:val="4B461B1E"/>
    <w:lvl w:ilvl="0" w:tplc="8D68328A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3D60B7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F7A6A15"/>
    <w:multiLevelType w:val="hybridMultilevel"/>
    <w:tmpl w:val="D1263786"/>
    <w:lvl w:ilvl="0" w:tplc="DA7441D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930"/>
        </w:tabs>
        <w:ind w:left="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50"/>
        </w:tabs>
        <w:ind w:left="1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70"/>
        </w:tabs>
        <w:ind w:left="2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</w:abstractNum>
  <w:abstractNum w:abstractNumId="5" w15:restartNumberingAfterBreak="0">
    <w:nsid w:val="13E27305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15B62B5A"/>
    <w:multiLevelType w:val="hybridMultilevel"/>
    <w:tmpl w:val="AAD2AEE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1579F"/>
    <w:multiLevelType w:val="hybridMultilevel"/>
    <w:tmpl w:val="4904B10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9E01AA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19AC21A6"/>
    <w:multiLevelType w:val="hybridMultilevel"/>
    <w:tmpl w:val="78E8EECC"/>
    <w:lvl w:ilvl="0" w:tplc="85C44326">
      <w:start w:val="1"/>
      <w:numFmt w:val="decimal"/>
      <w:lvlText w:val="%1-"/>
      <w:lvlJc w:val="left"/>
      <w:pPr>
        <w:ind w:left="720" w:hanging="360"/>
      </w:pPr>
      <w:rPr>
        <w:rFonts w:cs="Courier New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467B8"/>
    <w:multiLevelType w:val="hybridMultilevel"/>
    <w:tmpl w:val="A732CD4A"/>
    <w:lvl w:ilvl="0" w:tplc="636214D4"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Calibri" w:eastAsia="Eras Light ITC" w:hAnsi="Calibri" w:cs="Eras Light ITC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1D8643BF"/>
    <w:multiLevelType w:val="hybridMultilevel"/>
    <w:tmpl w:val="A2C0446A"/>
    <w:lvl w:ilvl="0" w:tplc="0C0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230F2173"/>
    <w:multiLevelType w:val="hybridMultilevel"/>
    <w:tmpl w:val="066E0F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915E0F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43FA07A0"/>
    <w:multiLevelType w:val="hybridMultilevel"/>
    <w:tmpl w:val="52448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F7B19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4A4A4E07"/>
    <w:multiLevelType w:val="hybridMultilevel"/>
    <w:tmpl w:val="34E8F652"/>
    <w:lvl w:ilvl="0" w:tplc="8D68328A">
      <w:numFmt w:val="bullet"/>
      <w:lvlText w:val="-"/>
      <w:lvlJc w:val="left"/>
      <w:pPr>
        <w:ind w:left="927" w:hanging="360"/>
      </w:pPr>
      <w:rPr>
        <w:rFonts w:ascii="Calibri" w:eastAsia="Times New Roman" w:hAnsi="Calibri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1B6676C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521232A5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565A1226"/>
    <w:multiLevelType w:val="hybridMultilevel"/>
    <w:tmpl w:val="E0DE4F7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573ABB"/>
    <w:multiLevelType w:val="hybridMultilevel"/>
    <w:tmpl w:val="AD9004F2"/>
    <w:lvl w:ilvl="0" w:tplc="DA7441D6">
      <w:numFmt w:val="bullet"/>
      <w:lvlText w:val="-"/>
      <w:lvlJc w:val="left"/>
      <w:pPr>
        <w:tabs>
          <w:tab w:val="num" w:pos="1410"/>
        </w:tabs>
        <w:ind w:left="141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7F2FAC"/>
    <w:multiLevelType w:val="hybridMultilevel"/>
    <w:tmpl w:val="0610F7B0"/>
    <w:lvl w:ilvl="0" w:tplc="12EEA3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792CE8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 w16cid:durableId="1417433125">
    <w:abstractNumId w:val="19"/>
  </w:num>
  <w:num w:numId="2" w16cid:durableId="1532260078">
    <w:abstractNumId w:val="12"/>
  </w:num>
  <w:num w:numId="3" w16cid:durableId="229463957">
    <w:abstractNumId w:val="11"/>
  </w:num>
  <w:num w:numId="4" w16cid:durableId="1673144148">
    <w:abstractNumId w:val="14"/>
  </w:num>
  <w:num w:numId="5" w16cid:durableId="1357578526">
    <w:abstractNumId w:val="0"/>
    <w:lvlOverride w:ilvl="0">
      <w:lvl w:ilvl="0">
        <w:start w:val="65535"/>
        <w:numFmt w:val="bullet"/>
        <w:lvlText w:val="-"/>
        <w:lvlJc w:val="left"/>
        <w:rPr>
          <w:rFonts w:ascii="Arial" w:hAnsi="Arial" w:cs="Arial" w:hint="default"/>
        </w:rPr>
      </w:lvl>
    </w:lvlOverride>
  </w:num>
  <w:num w:numId="6" w16cid:durableId="1742486510">
    <w:abstractNumId w:val="3"/>
  </w:num>
  <w:num w:numId="7" w16cid:durableId="1840265716">
    <w:abstractNumId w:val="8"/>
  </w:num>
  <w:num w:numId="8" w16cid:durableId="695814592">
    <w:abstractNumId w:val="17"/>
  </w:num>
  <w:num w:numId="9" w16cid:durableId="1989555281">
    <w:abstractNumId w:val="1"/>
  </w:num>
  <w:num w:numId="10" w16cid:durableId="1993675220">
    <w:abstractNumId w:val="5"/>
  </w:num>
  <w:num w:numId="11" w16cid:durableId="1114446487">
    <w:abstractNumId w:val="18"/>
  </w:num>
  <w:num w:numId="12" w16cid:durableId="369300576">
    <w:abstractNumId w:val="13"/>
  </w:num>
  <w:num w:numId="13" w16cid:durableId="1286816602">
    <w:abstractNumId w:val="15"/>
  </w:num>
  <w:num w:numId="14" w16cid:durableId="676079636">
    <w:abstractNumId w:val="22"/>
  </w:num>
  <w:num w:numId="15" w16cid:durableId="534196339">
    <w:abstractNumId w:val="20"/>
  </w:num>
  <w:num w:numId="16" w16cid:durableId="1412238911">
    <w:abstractNumId w:val="4"/>
  </w:num>
  <w:num w:numId="17" w16cid:durableId="2059627565">
    <w:abstractNumId w:val="21"/>
  </w:num>
  <w:num w:numId="18" w16cid:durableId="1520268443">
    <w:abstractNumId w:val="10"/>
  </w:num>
  <w:num w:numId="19" w16cid:durableId="223100749">
    <w:abstractNumId w:val="6"/>
  </w:num>
  <w:num w:numId="20" w16cid:durableId="172261231">
    <w:abstractNumId w:val="9"/>
  </w:num>
  <w:num w:numId="21" w16cid:durableId="567108972">
    <w:abstractNumId w:val="16"/>
  </w:num>
  <w:num w:numId="22" w16cid:durableId="850145802">
    <w:abstractNumId w:val="2"/>
  </w:num>
  <w:num w:numId="23" w16cid:durableId="846552305">
    <w:abstractNumId w:val="7"/>
  </w:num>
  <w:num w:numId="24" w16cid:durableId="1999917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9EE"/>
    <w:rsid w:val="00002563"/>
    <w:rsid w:val="0001306E"/>
    <w:rsid w:val="00022D61"/>
    <w:rsid w:val="00043CE1"/>
    <w:rsid w:val="0004455E"/>
    <w:rsid w:val="00044CC5"/>
    <w:rsid w:val="00075ABB"/>
    <w:rsid w:val="00084207"/>
    <w:rsid w:val="00084C7C"/>
    <w:rsid w:val="000A4734"/>
    <w:rsid w:val="000A5540"/>
    <w:rsid w:val="000B6C25"/>
    <w:rsid w:val="000D6709"/>
    <w:rsid w:val="000E495F"/>
    <w:rsid w:val="0010080D"/>
    <w:rsid w:val="00140AA5"/>
    <w:rsid w:val="00156510"/>
    <w:rsid w:val="001616CB"/>
    <w:rsid w:val="00165541"/>
    <w:rsid w:val="00174815"/>
    <w:rsid w:val="0018280A"/>
    <w:rsid w:val="001A27EC"/>
    <w:rsid w:val="001B60DB"/>
    <w:rsid w:val="001B720B"/>
    <w:rsid w:val="001E4B31"/>
    <w:rsid w:val="001F68A9"/>
    <w:rsid w:val="002033AE"/>
    <w:rsid w:val="0022200A"/>
    <w:rsid w:val="00235D4B"/>
    <w:rsid w:val="00237F5F"/>
    <w:rsid w:val="00246A26"/>
    <w:rsid w:val="00256CD7"/>
    <w:rsid w:val="002870FA"/>
    <w:rsid w:val="002A23A8"/>
    <w:rsid w:val="002C25BB"/>
    <w:rsid w:val="002D67AA"/>
    <w:rsid w:val="0030698C"/>
    <w:rsid w:val="0032591D"/>
    <w:rsid w:val="00344D67"/>
    <w:rsid w:val="0034757C"/>
    <w:rsid w:val="003614D2"/>
    <w:rsid w:val="00383EAA"/>
    <w:rsid w:val="00387EA8"/>
    <w:rsid w:val="003B5456"/>
    <w:rsid w:val="003B5F00"/>
    <w:rsid w:val="003C20B5"/>
    <w:rsid w:val="003F00F1"/>
    <w:rsid w:val="00412225"/>
    <w:rsid w:val="00413A97"/>
    <w:rsid w:val="00417B8B"/>
    <w:rsid w:val="0044313B"/>
    <w:rsid w:val="00465653"/>
    <w:rsid w:val="00467813"/>
    <w:rsid w:val="00480F7F"/>
    <w:rsid w:val="00493D00"/>
    <w:rsid w:val="004B157E"/>
    <w:rsid w:val="004B1860"/>
    <w:rsid w:val="004C4389"/>
    <w:rsid w:val="004E429B"/>
    <w:rsid w:val="004E456B"/>
    <w:rsid w:val="004E657D"/>
    <w:rsid w:val="004F10CD"/>
    <w:rsid w:val="00510C9F"/>
    <w:rsid w:val="00521749"/>
    <w:rsid w:val="00527F79"/>
    <w:rsid w:val="00533A7A"/>
    <w:rsid w:val="0056268C"/>
    <w:rsid w:val="00567B94"/>
    <w:rsid w:val="0057290B"/>
    <w:rsid w:val="00574AF5"/>
    <w:rsid w:val="005B5149"/>
    <w:rsid w:val="005B7F85"/>
    <w:rsid w:val="005C7A60"/>
    <w:rsid w:val="005F2231"/>
    <w:rsid w:val="00610774"/>
    <w:rsid w:val="00624B0F"/>
    <w:rsid w:val="00651025"/>
    <w:rsid w:val="00667AE6"/>
    <w:rsid w:val="006A42CC"/>
    <w:rsid w:val="006C6A29"/>
    <w:rsid w:val="006D085D"/>
    <w:rsid w:val="006D52B9"/>
    <w:rsid w:val="006E6DE4"/>
    <w:rsid w:val="006F708A"/>
    <w:rsid w:val="006F7F05"/>
    <w:rsid w:val="00701E82"/>
    <w:rsid w:val="00771A29"/>
    <w:rsid w:val="00771C15"/>
    <w:rsid w:val="0078316C"/>
    <w:rsid w:val="007B7F1F"/>
    <w:rsid w:val="007D1D4E"/>
    <w:rsid w:val="007E18D6"/>
    <w:rsid w:val="007E21EC"/>
    <w:rsid w:val="007E2E2B"/>
    <w:rsid w:val="007F426D"/>
    <w:rsid w:val="00815C78"/>
    <w:rsid w:val="00824E93"/>
    <w:rsid w:val="00837CA2"/>
    <w:rsid w:val="00856143"/>
    <w:rsid w:val="008611C1"/>
    <w:rsid w:val="00875DDB"/>
    <w:rsid w:val="00880CF2"/>
    <w:rsid w:val="00887C42"/>
    <w:rsid w:val="008A5F44"/>
    <w:rsid w:val="008B008E"/>
    <w:rsid w:val="008B473C"/>
    <w:rsid w:val="008B75F5"/>
    <w:rsid w:val="008B7EDF"/>
    <w:rsid w:val="00902B28"/>
    <w:rsid w:val="00913551"/>
    <w:rsid w:val="009172E3"/>
    <w:rsid w:val="00917E5A"/>
    <w:rsid w:val="00937C52"/>
    <w:rsid w:val="009415D2"/>
    <w:rsid w:val="00942E1B"/>
    <w:rsid w:val="00951355"/>
    <w:rsid w:val="009522CC"/>
    <w:rsid w:val="009532A8"/>
    <w:rsid w:val="00957262"/>
    <w:rsid w:val="00966CCB"/>
    <w:rsid w:val="009679B3"/>
    <w:rsid w:val="00970208"/>
    <w:rsid w:val="00974C26"/>
    <w:rsid w:val="00976CF8"/>
    <w:rsid w:val="0097784F"/>
    <w:rsid w:val="00982C41"/>
    <w:rsid w:val="009841F5"/>
    <w:rsid w:val="00990A00"/>
    <w:rsid w:val="009A1ED2"/>
    <w:rsid w:val="009A60FB"/>
    <w:rsid w:val="009A6732"/>
    <w:rsid w:val="009B081F"/>
    <w:rsid w:val="009B3590"/>
    <w:rsid w:val="009C4527"/>
    <w:rsid w:val="009D5285"/>
    <w:rsid w:val="00A02E18"/>
    <w:rsid w:val="00A265C0"/>
    <w:rsid w:val="00A47886"/>
    <w:rsid w:val="00A4792D"/>
    <w:rsid w:val="00A50168"/>
    <w:rsid w:val="00A7355D"/>
    <w:rsid w:val="00AA4FC0"/>
    <w:rsid w:val="00AA6724"/>
    <w:rsid w:val="00AC1F4D"/>
    <w:rsid w:val="00AC5775"/>
    <w:rsid w:val="00AD2D87"/>
    <w:rsid w:val="00AF0B11"/>
    <w:rsid w:val="00B24664"/>
    <w:rsid w:val="00B27446"/>
    <w:rsid w:val="00B448AD"/>
    <w:rsid w:val="00B63373"/>
    <w:rsid w:val="00B8186F"/>
    <w:rsid w:val="00B9333D"/>
    <w:rsid w:val="00BA424F"/>
    <w:rsid w:val="00BC2C40"/>
    <w:rsid w:val="00BC4F9F"/>
    <w:rsid w:val="00BE0B12"/>
    <w:rsid w:val="00BE6139"/>
    <w:rsid w:val="00BE6BB8"/>
    <w:rsid w:val="00C03CC5"/>
    <w:rsid w:val="00C3273D"/>
    <w:rsid w:val="00C503F7"/>
    <w:rsid w:val="00C54326"/>
    <w:rsid w:val="00C709DC"/>
    <w:rsid w:val="00C70C2E"/>
    <w:rsid w:val="00C862B6"/>
    <w:rsid w:val="00C87575"/>
    <w:rsid w:val="00C9734B"/>
    <w:rsid w:val="00CA49B7"/>
    <w:rsid w:val="00CC1A8E"/>
    <w:rsid w:val="00CC66EF"/>
    <w:rsid w:val="00CF1942"/>
    <w:rsid w:val="00CF2AA8"/>
    <w:rsid w:val="00D13D79"/>
    <w:rsid w:val="00D279EE"/>
    <w:rsid w:val="00D32191"/>
    <w:rsid w:val="00D33F76"/>
    <w:rsid w:val="00D416E2"/>
    <w:rsid w:val="00D45F51"/>
    <w:rsid w:val="00D554E5"/>
    <w:rsid w:val="00D67EAF"/>
    <w:rsid w:val="00D749D1"/>
    <w:rsid w:val="00D9743E"/>
    <w:rsid w:val="00DB2B34"/>
    <w:rsid w:val="00DD2129"/>
    <w:rsid w:val="00DD29E9"/>
    <w:rsid w:val="00E22814"/>
    <w:rsid w:val="00E26CD9"/>
    <w:rsid w:val="00E273D6"/>
    <w:rsid w:val="00E27A52"/>
    <w:rsid w:val="00E30493"/>
    <w:rsid w:val="00E36C33"/>
    <w:rsid w:val="00E36FE1"/>
    <w:rsid w:val="00E62635"/>
    <w:rsid w:val="00E732AB"/>
    <w:rsid w:val="00E84A31"/>
    <w:rsid w:val="00EA458F"/>
    <w:rsid w:val="00EC0FDE"/>
    <w:rsid w:val="00ED323B"/>
    <w:rsid w:val="00EF0688"/>
    <w:rsid w:val="00EF294A"/>
    <w:rsid w:val="00EF5C2A"/>
    <w:rsid w:val="00F04CBE"/>
    <w:rsid w:val="00F17FBE"/>
    <w:rsid w:val="00F24B53"/>
    <w:rsid w:val="00F473DC"/>
    <w:rsid w:val="00F6198F"/>
    <w:rsid w:val="00F71365"/>
    <w:rsid w:val="00F72449"/>
    <w:rsid w:val="00FA6946"/>
    <w:rsid w:val="00FA79E1"/>
    <w:rsid w:val="00FB08F4"/>
    <w:rsid w:val="00FC5280"/>
    <w:rsid w:val="00FC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511AD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279EE"/>
    <w:pPr>
      <w:keepNext/>
      <w:widowControl w:val="0"/>
      <w:tabs>
        <w:tab w:val="center" w:pos="4513"/>
      </w:tabs>
      <w:suppressAutoHyphens/>
      <w:autoSpaceDE w:val="0"/>
      <w:autoSpaceDN w:val="0"/>
      <w:spacing w:after="0" w:line="240" w:lineRule="auto"/>
      <w:jc w:val="both"/>
      <w:outlineLvl w:val="0"/>
    </w:pPr>
    <w:rPr>
      <w:rFonts w:ascii="Arial" w:eastAsia="Times New Roman" w:hAnsi="Arial" w:cs="Arial"/>
      <w:b/>
      <w:bCs/>
      <w:spacing w:val="-3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CF1942"/>
    <w:pPr>
      <w:keepNext/>
      <w:widowControl w:val="0"/>
      <w:autoSpaceDE w:val="0"/>
      <w:autoSpaceDN w:val="0"/>
      <w:spacing w:before="360" w:after="240" w:line="240" w:lineRule="auto"/>
      <w:ind w:left="425" w:right="51" w:hanging="425"/>
      <w:outlineLvl w:val="1"/>
    </w:pPr>
    <w:rPr>
      <w:rFonts w:eastAsia="Times New Roman" w:cs="Arial"/>
      <w:b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D279EE"/>
    <w:pPr>
      <w:keepNext/>
      <w:widowControl w:val="0"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D279EE"/>
    <w:pPr>
      <w:widowControl w:val="0"/>
      <w:autoSpaceDE w:val="0"/>
      <w:autoSpaceDN w:val="0"/>
      <w:spacing w:before="240" w:after="60" w:line="240" w:lineRule="auto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D279EE"/>
    <w:pPr>
      <w:widowControl w:val="0"/>
      <w:autoSpaceDE w:val="0"/>
      <w:autoSpaceDN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D279EE"/>
    <w:rPr>
      <w:rFonts w:ascii="Arial" w:eastAsia="Times New Roman" w:hAnsi="Arial" w:cs="Arial"/>
      <w:b/>
      <w:bCs/>
      <w:spacing w:val="-3"/>
      <w:sz w:val="24"/>
      <w:szCs w:val="24"/>
      <w:lang w:val="es-ES_tradnl" w:eastAsia="es-ES"/>
    </w:rPr>
  </w:style>
  <w:style w:type="character" w:customStyle="1" w:styleId="Ttulo2Car">
    <w:name w:val="Título 2 Car"/>
    <w:link w:val="Ttulo2"/>
    <w:rsid w:val="00CF1942"/>
    <w:rPr>
      <w:rFonts w:eastAsia="Times New Roman" w:cs="Arial"/>
      <w:b/>
      <w:szCs w:val="24"/>
      <w:lang w:val="es-ES_tradnl"/>
    </w:rPr>
  </w:style>
  <w:style w:type="character" w:customStyle="1" w:styleId="Ttulo4Car">
    <w:name w:val="Título 4 Car"/>
    <w:link w:val="Ttulo4"/>
    <w:rsid w:val="00D279EE"/>
    <w:rPr>
      <w:rFonts w:ascii="Times New Roman" w:eastAsia="Times New Roman" w:hAnsi="Times New Roman" w:cs="Times New Roman"/>
      <w:b/>
      <w:bCs/>
      <w:sz w:val="28"/>
      <w:szCs w:val="28"/>
      <w:lang w:val="es-ES_tradnl" w:eastAsia="es-ES"/>
    </w:rPr>
  </w:style>
  <w:style w:type="character" w:customStyle="1" w:styleId="Ttulo5Car">
    <w:name w:val="Título 5 Car"/>
    <w:link w:val="Ttulo5"/>
    <w:rsid w:val="00D279EE"/>
    <w:rPr>
      <w:rFonts w:ascii="Courier New" w:eastAsia="Times New Roman" w:hAnsi="Courier New" w:cs="Courier New"/>
      <w:b/>
      <w:bCs/>
      <w:i/>
      <w:iCs/>
      <w:sz w:val="26"/>
      <w:szCs w:val="26"/>
      <w:lang w:val="es-ES_tradnl" w:eastAsia="es-ES"/>
    </w:rPr>
  </w:style>
  <w:style w:type="character" w:customStyle="1" w:styleId="Ttulo7Car">
    <w:name w:val="Título 7 Car"/>
    <w:link w:val="Ttulo7"/>
    <w:rsid w:val="00D279EE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numbering" w:customStyle="1" w:styleId="Sinlista1">
    <w:name w:val="Sin lista1"/>
    <w:next w:val="Sinlista"/>
    <w:semiHidden/>
    <w:unhideWhenUsed/>
    <w:rsid w:val="00D279EE"/>
  </w:style>
  <w:style w:type="paragraph" w:customStyle="1" w:styleId="Textodenotaalfinal">
    <w:name w:val="Texto de nota al final"/>
    <w:basedOn w:val="Normal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Refdenotaalfinal">
    <w:name w:val="endnote reference"/>
    <w:semiHidden/>
    <w:rsid w:val="00D279EE"/>
    <w:rPr>
      <w:vertAlign w:val="superscript"/>
    </w:rPr>
  </w:style>
  <w:style w:type="paragraph" w:customStyle="1" w:styleId="Textodenotaalpie">
    <w:name w:val="Texto de nota al pie"/>
    <w:basedOn w:val="Normal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Refdenotaalpie">
    <w:name w:val="footnote reference"/>
    <w:semiHidden/>
    <w:rsid w:val="00D279EE"/>
    <w:rPr>
      <w:vertAlign w:val="superscript"/>
    </w:rPr>
  </w:style>
  <w:style w:type="paragraph" w:customStyle="1" w:styleId="tdc1">
    <w:name w:val="tdc 1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before="480" w:after="0" w:line="240" w:lineRule="auto"/>
      <w:ind w:left="72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2">
    <w:name w:val="tdc 2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144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3">
    <w:name w:val="tdc 3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216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4">
    <w:name w:val="tdc 4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288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5">
    <w:name w:val="tdc 5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360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6">
    <w:name w:val="tdc 6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7">
    <w:name w:val="tdc 7"/>
    <w:basedOn w:val="Normal"/>
    <w:rsid w:val="00D279EE"/>
    <w:pPr>
      <w:widowControl w:val="0"/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8">
    <w:name w:val="tdc 8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9">
    <w:name w:val="tdc 9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ndice1">
    <w:name w:val="índice 1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1440" w:right="720" w:hanging="144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ndice2">
    <w:name w:val="índice 2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after="0" w:line="240" w:lineRule="auto"/>
      <w:ind w:left="144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encabezadodetoa">
    <w:name w:val="encabezado de toa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tulo">
    <w:name w:val="título"/>
    <w:basedOn w:val="Normal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EquationCaption">
    <w:name w:val="_Equation Caption"/>
    <w:rsid w:val="00D279EE"/>
  </w:style>
  <w:style w:type="paragraph" w:styleId="Textodeglobo">
    <w:name w:val="Balloon Text"/>
    <w:basedOn w:val="Normal"/>
    <w:link w:val="TextodegloboCar"/>
    <w:semiHidden/>
    <w:rsid w:val="00D279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link w:val="Textodeglobo"/>
    <w:semiHidden/>
    <w:rsid w:val="00D279EE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279EE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PiedepginaCar">
    <w:name w:val="Pie de página Car"/>
    <w:link w:val="Piedepgina"/>
    <w:uiPriority w:val="99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D279EE"/>
  </w:style>
  <w:style w:type="paragraph" w:styleId="Encabezado">
    <w:name w:val="header"/>
    <w:basedOn w:val="Normal"/>
    <w:link w:val="EncabezadoCar"/>
    <w:rsid w:val="00D279EE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EncabezadoCar">
    <w:name w:val="Encabezado Car"/>
    <w:link w:val="Encabezado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D279EE"/>
    <w:pPr>
      <w:widowControl w:val="0"/>
      <w:tabs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pacing w:val="-3"/>
      <w:lang w:val="es-ES_tradnl" w:eastAsia="es-ES"/>
    </w:rPr>
  </w:style>
  <w:style w:type="character" w:customStyle="1" w:styleId="TextoindependienteCar">
    <w:name w:val="Texto independiente Car"/>
    <w:link w:val="Textoindependiente"/>
    <w:rsid w:val="00D279EE"/>
    <w:rPr>
      <w:rFonts w:ascii="Arial" w:eastAsia="Times New Roman" w:hAnsi="Arial" w:cs="Arial"/>
      <w:spacing w:val="-3"/>
      <w:lang w:val="es-ES_tradnl" w:eastAsia="es-ES"/>
    </w:rPr>
  </w:style>
  <w:style w:type="character" w:styleId="Refdecomentario">
    <w:name w:val="annotation reference"/>
    <w:rsid w:val="00D279E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279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TextocomentarioCar">
    <w:name w:val="Texto comentario Car"/>
    <w:link w:val="Textocomentario"/>
    <w:rsid w:val="00D279EE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279EE"/>
    <w:rPr>
      <w:b/>
      <w:bCs/>
    </w:rPr>
  </w:style>
  <w:style w:type="character" w:customStyle="1" w:styleId="AsuntodelcomentarioCar">
    <w:name w:val="Asunto del comentario Car"/>
    <w:link w:val="Asuntodelcomentario"/>
    <w:rsid w:val="00D279EE"/>
    <w:rPr>
      <w:rFonts w:ascii="Courier New" w:eastAsia="Times New Roman" w:hAnsi="Courier New" w:cs="Courier New"/>
      <w:b/>
      <w:bCs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D279E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79EE"/>
    <w:pPr>
      <w:widowControl w:val="0"/>
      <w:autoSpaceDE w:val="0"/>
      <w:autoSpaceDN w:val="0"/>
      <w:spacing w:after="120" w:line="48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Textoindependiente2Car">
    <w:name w:val="Texto independiente 2 Car"/>
    <w:link w:val="Textoindependiente2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Hipervnculo">
    <w:name w:val="Hyperlink"/>
    <w:rsid w:val="00D279EE"/>
    <w:rPr>
      <w:color w:val="0000FF"/>
      <w:u w:val="single"/>
    </w:rPr>
  </w:style>
  <w:style w:type="character" w:styleId="Hipervnculovisitado">
    <w:name w:val="FollowedHyperlink"/>
    <w:rsid w:val="00D279EE"/>
    <w:rPr>
      <w:color w:val="800080"/>
      <w:u w:val="single"/>
    </w:rPr>
  </w:style>
  <w:style w:type="paragraph" w:styleId="Ttulo0">
    <w:name w:val="Title"/>
    <w:basedOn w:val="Normal"/>
    <w:link w:val="TtuloCar"/>
    <w:qFormat/>
    <w:rsid w:val="00D279EE"/>
    <w:pPr>
      <w:spacing w:after="0" w:line="240" w:lineRule="auto"/>
      <w:jc w:val="center"/>
    </w:pPr>
    <w:rPr>
      <w:rFonts w:ascii="Arial" w:eastAsia="Times New Roman" w:hAnsi="Arial"/>
      <w:b/>
      <w:sz w:val="20"/>
      <w:szCs w:val="20"/>
      <w:u w:val="single"/>
      <w:lang w:eastAsia="es-ES"/>
    </w:rPr>
  </w:style>
  <w:style w:type="character" w:customStyle="1" w:styleId="TtuloCar">
    <w:name w:val="Título Car"/>
    <w:link w:val="Ttulo0"/>
    <w:rsid w:val="00D279EE"/>
    <w:rPr>
      <w:rFonts w:ascii="Arial" w:eastAsia="Times New Roman" w:hAnsi="Arial" w:cs="Times New Roman"/>
      <w:b/>
      <w:sz w:val="20"/>
      <w:szCs w:val="20"/>
      <w:u w:val="single"/>
      <w:lang w:eastAsia="es-ES"/>
    </w:rPr>
  </w:style>
  <w:style w:type="paragraph" w:styleId="NormalWeb">
    <w:name w:val="Normal (Web)"/>
    <w:basedOn w:val="Normal"/>
    <w:rsid w:val="00D279EE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3"/>
      <w:szCs w:val="13"/>
      <w:lang w:eastAsia="es-ES"/>
    </w:rPr>
  </w:style>
  <w:style w:type="paragraph" w:styleId="Revisin">
    <w:name w:val="Revision"/>
    <w:hidden/>
    <w:uiPriority w:val="99"/>
    <w:semiHidden/>
    <w:rsid w:val="00D279EE"/>
    <w:rPr>
      <w:rFonts w:ascii="Courier New" w:eastAsia="Times New Roman" w:hAnsi="Courier New" w:cs="Courier New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44313B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F194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F194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vace.es/index.php?option=com_weblinks&amp;view=weblink&amp;id=439:digitaliza-2022&amp;catid=591:convocatorias-2022&amp;Itemid=100096&amp;task=weblink.g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vace.es/index.php/es/gudel-usuario-moculto-305/337-contenido-estatico/4356-solicitud-telematic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vace.es/index.php?option=com_weblinks&amp;view=weblink&amp;id=439:digitaliza-2022&amp;catid=591:convocatorias-2022&amp;Itemid=100096&amp;task=weblink.g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vace.es/" TargetMode="External"/><Relationship Id="rId10" Type="http://schemas.openxmlformats.org/officeDocument/2006/relationships/hyperlink" Target="https://ec.europa.eu/info/strategy/priorities-2019-2024/european-green-deal_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accv.es/servicios/registro-de-representant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C37CC-F1D3-4FBE-8276-45EB4473B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3936</Words>
  <Characters>21651</Characters>
  <Application>Microsoft Office Word</Application>
  <DocSecurity>0</DocSecurity>
  <Lines>180</Lines>
  <Paragraphs>51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25536</CharactersWithSpaces>
  <SharedDoc>false</SharedDoc>
  <HLinks>
    <vt:vector size="24" baseType="variant">
      <vt:variant>
        <vt:i4>3735594</vt:i4>
      </vt:variant>
      <vt:variant>
        <vt:i4>262</vt:i4>
      </vt:variant>
      <vt:variant>
        <vt:i4>0</vt:i4>
      </vt:variant>
      <vt:variant>
        <vt:i4>5</vt:i4>
      </vt:variant>
      <vt:variant>
        <vt:lpwstr>https://www.ivace.es/index.php/es/ayudas/innovacion-e-i-d/576-innovacion-e-i-d/programas-de-ayudas-para-empresas-2021/54591-digitaliza-2021</vt:lpwstr>
      </vt:variant>
      <vt:variant>
        <vt:lpwstr/>
      </vt:variant>
      <vt:variant>
        <vt:i4>114</vt:i4>
      </vt:variant>
      <vt:variant>
        <vt:i4>259</vt:i4>
      </vt:variant>
      <vt:variant>
        <vt:i4>0</vt:i4>
      </vt:variant>
      <vt:variant>
        <vt:i4>5</vt:i4>
      </vt:variant>
      <vt:variant>
        <vt:lpwstr>http://www.ivace.es/index.php?option=com_content&amp;view=article&amp;id=4356&amp;catid=50&amp;Itemid=100305&amp;lang=es</vt:lpwstr>
      </vt:variant>
      <vt:variant>
        <vt:lpwstr/>
      </vt:variant>
      <vt:variant>
        <vt:i4>3735594</vt:i4>
      </vt:variant>
      <vt:variant>
        <vt:i4>256</vt:i4>
      </vt:variant>
      <vt:variant>
        <vt:i4>0</vt:i4>
      </vt:variant>
      <vt:variant>
        <vt:i4>5</vt:i4>
      </vt:variant>
      <vt:variant>
        <vt:lpwstr>https://www.ivace.es/index.php/es/ayudas/innovacion-e-i-d/576-innovacion-e-i-d/programas-de-ayudas-para-empresas-2021/54591-digitaliza-2021</vt:lpwstr>
      </vt:variant>
      <vt:variant>
        <vt:lpwstr/>
      </vt:variant>
      <vt:variant>
        <vt:i4>4325439</vt:i4>
      </vt:variant>
      <vt:variant>
        <vt:i4>220</vt:i4>
      </vt:variant>
      <vt:variant>
        <vt:i4>0</vt:i4>
      </vt:variant>
      <vt:variant>
        <vt:i4>5</vt:i4>
      </vt:variant>
      <vt:variant>
        <vt:lpwstr>https://ec.europa.eu/info/strategy/priorities-2019-2024/european-green-deal_es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2022-12-22T11:37:00Z</dcterms:created>
  <dcterms:modified xsi:type="dcterms:W3CDTF">2023-01-19T13:51:00Z</dcterms:modified>
</cp:coreProperties>
</file>