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EADCD" w14:textId="77777777" w:rsidR="001907C0" w:rsidRDefault="00CC71A5" w:rsidP="00CC71A5">
      <w:pPr>
        <w:jc w:val="center"/>
      </w:pPr>
      <w:r w:rsidRPr="00B05E5B">
        <w:rPr>
          <w:noProof/>
          <w:lang w:eastAsia="es-ES"/>
        </w:rPr>
        <w:drawing>
          <wp:inline distT="0" distB="0" distL="0" distR="0" wp14:anchorId="1182495A" wp14:editId="4E44B732">
            <wp:extent cx="2667000" cy="647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E4E64" w14:textId="77777777" w:rsidR="00CC71A5" w:rsidRDefault="00CC71A5" w:rsidP="001907C0">
      <w:pPr>
        <w:rPr>
          <w:b/>
          <w:sz w:val="28"/>
          <w:szCs w:val="28"/>
        </w:rPr>
      </w:pPr>
    </w:p>
    <w:p w14:paraId="21B21FA8" w14:textId="77777777" w:rsidR="001907C0" w:rsidRPr="00754452" w:rsidRDefault="001907C0" w:rsidP="001907C0">
      <w:pPr>
        <w:rPr>
          <w:b/>
          <w:sz w:val="28"/>
          <w:szCs w:val="28"/>
        </w:rPr>
      </w:pPr>
      <w:r w:rsidRPr="00754452">
        <w:rPr>
          <w:b/>
          <w:sz w:val="28"/>
          <w:szCs w:val="28"/>
        </w:rPr>
        <w:t xml:space="preserve">Información adicional sobre la </w:t>
      </w:r>
      <w:r w:rsidR="00535A76" w:rsidRPr="00754452">
        <w:rPr>
          <w:b/>
          <w:sz w:val="28"/>
          <w:szCs w:val="28"/>
        </w:rPr>
        <w:t>Política</w:t>
      </w:r>
      <w:r w:rsidRPr="00754452">
        <w:rPr>
          <w:b/>
          <w:sz w:val="28"/>
          <w:szCs w:val="28"/>
        </w:rPr>
        <w:t xml:space="preserve"> de Protección de Datos</w:t>
      </w:r>
    </w:p>
    <w:p w14:paraId="497534E4" w14:textId="77777777" w:rsidR="00535A76" w:rsidRDefault="00535A76" w:rsidP="001907C0"/>
    <w:p w14:paraId="307AE5E5" w14:textId="77777777" w:rsidR="001907C0" w:rsidRPr="00535A76" w:rsidRDefault="001907C0" w:rsidP="001907C0">
      <w:pPr>
        <w:rPr>
          <w:b/>
        </w:rPr>
      </w:pPr>
      <w:r w:rsidRPr="00535A76">
        <w:rPr>
          <w:b/>
        </w:rPr>
        <w:t>Información básica sobre protección de datos</w:t>
      </w:r>
    </w:p>
    <w:p w14:paraId="75D25E93" w14:textId="77777777" w:rsidR="001907C0" w:rsidRDefault="001907C0" w:rsidP="00754452">
      <w:pPr>
        <w:spacing w:line="240" w:lineRule="auto"/>
        <w:jc w:val="both"/>
      </w:pPr>
      <w:r>
        <w:t xml:space="preserve">La presente </w:t>
      </w:r>
      <w:r w:rsidR="00EE1E43">
        <w:t>política</w:t>
      </w:r>
      <w:r>
        <w:t xml:space="preserve"> de </w:t>
      </w:r>
      <w:r w:rsidR="00EE1E43">
        <w:t>protección</w:t>
      </w:r>
      <w:r>
        <w:t xml:space="preserve"> de datos </w:t>
      </w:r>
      <w:r w:rsidR="00EE1E43">
        <w:t>establece</w:t>
      </w:r>
      <w:r>
        <w:t xml:space="preserve"> las normas </w:t>
      </w:r>
      <w:r w:rsidR="00EE1E43">
        <w:t>destinadas</w:t>
      </w:r>
      <w:r>
        <w:t xml:space="preserve"> a </w:t>
      </w:r>
      <w:r w:rsidR="00EE1E43">
        <w:t>garantizar</w:t>
      </w:r>
      <w:r>
        <w:t>, por parte</w:t>
      </w:r>
      <w:r w:rsidR="00EE1E43">
        <w:t xml:space="preserve"> </w:t>
      </w:r>
      <w:r>
        <w:t xml:space="preserve">del </w:t>
      </w:r>
      <w:r w:rsidR="00EE1E43">
        <w:t>IVACE</w:t>
      </w:r>
      <w:r>
        <w:t>,</w:t>
      </w:r>
      <w:r w:rsidR="00EE1E43">
        <w:t xml:space="preserve"> </w:t>
      </w:r>
      <w:r>
        <w:t xml:space="preserve">la </w:t>
      </w:r>
      <w:r w:rsidR="00EE1E43">
        <w:t xml:space="preserve">protección </w:t>
      </w:r>
      <w:r>
        <w:t xml:space="preserve">de las personas </w:t>
      </w:r>
      <w:r w:rsidR="00EE1E43">
        <w:t>físicas</w:t>
      </w:r>
      <w:r>
        <w:t xml:space="preserve"> en </w:t>
      </w:r>
      <w:r w:rsidR="00EE1E43">
        <w:t>cuanto</w:t>
      </w:r>
      <w:r>
        <w:t xml:space="preserve"> al tratamiento de sus datos</w:t>
      </w:r>
      <w:r w:rsidR="00754452">
        <w:t xml:space="preserve"> </w:t>
      </w:r>
      <w:r>
        <w:t>personales.</w:t>
      </w:r>
    </w:p>
    <w:p w14:paraId="22832C2F" w14:textId="77777777" w:rsidR="001907C0" w:rsidRDefault="001907C0" w:rsidP="00754452">
      <w:pPr>
        <w:spacing w:line="240" w:lineRule="auto"/>
        <w:jc w:val="both"/>
      </w:pPr>
      <w:r>
        <w:t xml:space="preserve">Los datos personales que se </w:t>
      </w:r>
      <w:r w:rsidR="00535A76">
        <w:t>recaben</w:t>
      </w:r>
      <w:r>
        <w:t xml:space="preserve"> por parte del </w:t>
      </w:r>
      <w:r w:rsidR="00535A76">
        <w:t>IVACE</w:t>
      </w:r>
      <w:r>
        <w:t xml:space="preserve"> serán tratados respetando lo</w:t>
      </w:r>
      <w:r w:rsidR="00754452">
        <w:t xml:space="preserve"> </w:t>
      </w:r>
      <w:r w:rsidR="00535A76">
        <w:t>establecido</w:t>
      </w:r>
      <w:r>
        <w:t xml:space="preserve"> en el Reglamento (UE) 2016/679 del Parlamento Europeo y del Consejo de 27 de abril</w:t>
      </w:r>
      <w:r w:rsidR="00535A76">
        <w:t xml:space="preserve"> </w:t>
      </w:r>
      <w:r>
        <w:t xml:space="preserve">de 2016, </w:t>
      </w:r>
      <w:r w:rsidR="00535A76">
        <w:t>relativo</w:t>
      </w:r>
      <w:r>
        <w:t xml:space="preserve"> a la prote</w:t>
      </w:r>
      <w:r w:rsidR="00535A76">
        <w:t>cc</w:t>
      </w:r>
      <w:r>
        <w:t xml:space="preserve">ión de las personas </w:t>
      </w:r>
      <w:r w:rsidR="00535A76">
        <w:t>físicas</w:t>
      </w:r>
      <w:r>
        <w:t xml:space="preserve"> en lo que </w:t>
      </w:r>
      <w:r w:rsidR="00535A76">
        <w:t>respecta</w:t>
      </w:r>
      <w:r>
        <w:t xml:space="preserve"> al tratamiento de datos</w:t>
      </w:r>
      <w:r w:rsidR="00535A76">
        <w:t xml:space="preserve"> </w:t>
      </w:r>
      <w:r>
        <w:t xml:space="preserve">personales y a la libre </w:t>
      </w:r>
      <w:r w:rsidR="00535A76">
        <w:t>circulación</w:t>
      </w:r>
      <w:r>
        <w:t xml:space="preserve"> de estos datos y por el que se deroga la </w:t>
      </w:r>
      <w:r w:rsidR="00535A76">
        <w:t>Directiva</w:t>
      </w:r>
      <w:r>
        <w:t xml:space="preserve"> 95/46/CE (en</w:t>
      </w:r>
      <w:r w:rsidR="00535A76">
        <w:t xml:space="preserve"> </w:t>
      </w:r>
      <w:r>
        <w:t>adelante, RGPD).</w:t>
      </w:r>
    </w:p>
    <w:p w14:paraId="1D42C771" w14:textId="77777777" w:rsidR="00535A76" w:rsidRDefault="00535A76" w:rsidP="00EE1E43">
      <w:pPr>
        <w:spacing w:line="240" w:lineRule="auto"/>
        <w:rPr>
          <w:b/>
        </w:rPr>
      </w:pPr>
    </w:p>
    <w:p w14:paraId="25E9EEA7" w14:textId="77777777" w:rsidR="001907C0" w:rsidRPr="00535A76" w:rsidRDefault="001907C0" w:rsidP="00EE1E43">
      <w:pPr>
        <w:spacing w:line="240" w:lineRule="auto"/>
        <w:rPr>
          <w:b/>
        </w:rPr>
      </w:pPr>
      <w:r w:rsidRPr="00535A76">
        <w:rPr>
          <w:b/>
        </w:rPr>
        <w:t>Ámbito de aplicación</w:t>
      </w:r>
    </w:p>
    <w:p w14:paraId="1A7543C7" w14:textId="77777777" w:rsidR="001907C0" w:rsidRDefault="001907C0" w:rsidP="00754452">
      <w:pPr>
        <w:spacing w:line="240" w:lineRule="auto"/>
        <w:jc w:val="both"/>
      </w:pPr>
      <w:r>
        <w:t xml:space="preserve">Esta </w:t>
      </w:r>
      <w:r w:rsidR="00535A76">
        <w:t>política</w:t>
      </w:r>
      <w:r>
        <w:t xml:space="preserve"> se </w:t>
      </w:r>
      <w:r w:rsidR="00535A76">
        <w:t>aplica</w:t>
      </w:r>
      <w:r>
        <w:t xml:space="preserve"> al tratamiento total o </w:t>
      </w:r>
      <w:r w:rsidR="00535A76">
        <w:t>parcialmente</w:t>
      </w:r>
      <w:r>
        <w:t xml:space="preserve"> </w:t>
      </w:r>
      <w:r w:rsidR="00535A76">
        <w:t>automatizado</w:t>
      </w:r>
      <w:r>
        <w:t xml:space="preserve">, así </w:t>
      </w:r>
      <w:r w:rsidR="00535A76">
        <w:t>como</w:t>
      </w:r>
      <w:r>
        <w:t xml:space="preserve"> al tratamiento no</w:t>
      </w:r>
      <w:r w:rsidR="00535A76">
        <w:t xml:space="preserve"> automatizado</w:t>
      </w:r>
      <w:r>
        <w:t xml:space="preserve"> de datos personales </w:t>
      </w:r>
      <w:r w:rsidR="00535A76">
        <w:t>contenidos</w:t>
      </w:r>
      <w:r>
        <w:t xml:space="preserve"> en un </w:t>
      </w:r>
      <w:r w:rsidR="00535A76">
        <w:t>fichero</w:t>
      </w:r>
      <w:r>
        <w:t xml:space="preserve"> o </w:t>
      </w:r>
      <w:r w:rsidR="00535A76">
        <w:t>destinados</w:t>
      </w:r>
      <w:r>
        <w:t xml:space="preserve"> a </w:t>
      </w:r>
      <w:r w:rsidR="00535A76">
        <w:t>incluirse</w:t>
      </w:r>
      <w:r>
        <w:t>.</w:t>
      </w:r>
    </w:p>
    <w:p w14:paraId="1FB5EB3B" w14:textId="77777777" w:rsidR="00535A76" w:rsidRDefault="00535A76" w:rsidP="00754452">
      <w:pPr>
        <w:spacing w:line="240" w:lineRule="auto"/>
        <w:jc w:val="both"/>
      </w:pPr>
    </w:p>
    <w:p w14:paraId="210E0A48" w14:textId="77777777" w:rsidR="001907C0" w:rsidRPr="00535A76" w:rsidRDefault="001907C0" w:rsidP="00754452">
      <w:pPr>
        <w:spacing w:line="240" w:lineRule="auto"/>
        <w:jc w:val="both"/>
        <w:rPr>
          <w:b/>
        </w:rPr>
      </w:pPr>
      <w:r w:rsidRPr="00535A76">
        <w:rPr>
          <w:b/>
        </w:rPr>
        <w:t>Responsable del tratamiento</w:t>
      </w:r>
    </w:p>
    <w:p w14:paraId="32AD2973" w14:textId="77777777" w:rsidR="001907C0" w:rsidRDefault="001907C0" w:rsidP="00754452">
      <w:pPr>
        <w:spacing w:line="240" w:lineRule="auto"/>
        <w:jc w:val="both"/>
      </w:pPr>
      <w:r>
        <w:t xml:space="preserve">Conforme a lo </w:t>
      </w:r>
      <w:r w:rsidR="00535A76">
        <w:t>establecido</w:t>
      </w:r>
      <w:r>
        <w:t xml:space="preserve"> en el </w:t>
      </w:r>
      <w:r w:rsidR="00535A76">
        <w:t>artículo</w:t>
      </w:r>
      <w:r>
        <w:t xml:space="preserve"> 4.7 del RGPD tendrá la </w:t>
      </w:r>
      <w:r w:rsidR="00535A76">
        <w:t>consideración</w:t>
      </w:r>
      <w:r>
        <w:t xml:space="preserve"> de responsable del</w:t>
      </w:r>
      <w:r w:rsidR="00535A76">
        <w:t xml:space="preserve"> </w:t>
      </w:r>
      <w:r>
        <w:t xml:space="preserve">tratamiento “la persona </w:t>
      </w:r>
      <w:r w:rsidR="00535A76">
        <w:t>física</w:t>
      </w:r>
      <w:r>
        <w:t xml:space="preserve"> o jurídica, autoridad pública, servicio u otro organismo que, solo o</w:t>
      </w:r>
      <w:r w:rsidR="00535A76">
        <w:t xml:space="preserve"> </w:t>
      </w:r>
      <w:r>
        <w:t xml:space="preserve">junto con otros, determine los </w:t>
      </w:r>
      <w:r w:rsidR="00535A76">
        <w:t>fines</w:t>
      </w:r>
      <w:r>
        <w:t xml:space="preserve"> y medios del tratamiento”. En este </w:t>
      </w:r>
      <w:r w:rsidR="00535A76">
        <w:t>caso</w:t>
      </w:r>
      <w:r>
        <w:t xml:space="preserve">, debe </w:t>
      </w:r>
      <w:r w:rsidR="00535A76">
        <w:t>considerarse el IVACE</w:t>
      </w:r>
      <w:r>
        <w:t xml:space="preserve">, </w:t>
      </w:r>
      <w:r w:rsidR="00535A76">
        <w:t>como</w:t>
      </w:r>
      <w:r>
        <w:t xml:space="preserve"> responsable del tratamiento de los datos personales. </w:t>
      </w:r>
    </w:p>
    <w:p w14:paraId="381BEA95" w14:textId="77777777" w:rsidR="00A105EF" w:rsidRDefault="00A105EF" w:rsidP="00EE1E43">
      <w:pPr>
        <w:spacing w:line="240" w:lineRule="auto"/>
        <w:rPr>
          <w:b/>
        </w:rPr>
      </w:pPr>
    </w:p>
    <w:p w14:paraId="22032CC0" w14:textId="77777777" w:rsidR="001907C0" w:rsidRPr="00A105EF" w:rsidRDefault="001907C0" w:rsidP="00EE1E43">
      <w:pPr>
        <w:spacing w:line="240" w:lineRule="auto"/>
        <w:rPr>
          <w:b/>
        </w:rPr>
      </w:pPr>
      <w:r w:rsidRPr="00A105EF">
        <w:rPr>
          <w:b/>
        </w:rPr>
        <w:t xml:space="preserve">Registro de las </w:t>
      </w:r>
      <w:r w:rsidR="00A105EF" w:rsidRPr="00A105EF">
        <w:rPr>
          <w:b/>
        </w:rPr>
        <w:t>Actividades</w:t>
      </w:r>
      <w:r w:rsidRPr="00A105EF">
        <w:rPr>
          <w:b/>
        </w:rPr>
        <w:t xml:space="preserve"> de Tratamiento (RAT)</w:t>
      </w:r>
    </w:p>
    <w:p w14:paraId="6ED87453" w14:textId="77777777" w:rsidR="001907C0" w:rsidRDefault="001907C0" w:rsidP="00EE1E43">
      <w:pPr>
        <w:spacing w:line="240" w:lineRule="auto"/>
      </w:pPr>
      <w:r>
        <w:t xml:space="preserve">Conforme a lo dispuesto en el </w:t>
      </w:r>
      <w:r w:rsidR="00A105EF">
        <w:t>artículo</w:t>
      </w:r>
      <w:r>
        <w:t xml:space="preserve"> 30 del RGPD, la </w:t>
      </w:r>
      <w:r w:rsidR="00A105EF">
        <w:t>relación</w:t>
      </w:r>
      <w:r>
        <w:t xml:space="preserve"> </w:t>
      </w:r>
      <w:r w:rsidR="00A105EF">
        <w:t>actualizada</w:t>
      </w:r>
      <w:r>
        <w:t xml:space="preserve"> de las </w:t>
      </w:r>
      <w:r w:rsidR="00A105EF">
        <w:t>actividades</w:t>
      </w:r>
      <w:r>
        <w:t xml:space="preserve"> de</w:t>
      </w:r>
      <w:r w:rsidR="00A105EF">
        <w:t xml:space="preserve"> </w:t>
      </w:r>
      <w:r>
        <w:t xml:space="preserve">tratamiento del </w:t>
      </w:r>
      <w:r w:rsidR="00A105EF">
        <w:t>IVACE</w:t>
      </w:r>
      <w:r>
        <w:t xml:space="preserve"> se </w:t>
      </w:r>
      <w:r w:rsidR="00A105EF">
        <w:t>encuentra</w:t>
      </w:r>
      <w:r>
        <w:t xml:space="preserve"> </w:t>
      </w:r>
      <w:r w:rsidR="00A105EF">
        <w:t>publicada</w:t>
      </w:r>
      <w:r>
        <w:t xml:space="preserve"> en la web del</w:t>
      </w:r>
      <w:r w:rsidR="00A105EF">
        <w:t xml:space="preserve"> IVACE</w:t>
      </w:r>
      <w:r>
        <w:t>.</w:t>
      </w:r>
    </w:p>
    <w:p w14:paraId="00F3854C" w14:textId="77777777" w:rsidR="00A105EF" w:rsidRDefault="00A105EF" w:rsidP="00EE1E43">
      <w:pPr>
        <w:spacing w:line="240" w:lineRule="auto"/>
      </w:pPr>
    </w:p>
    <w:p w14:paraId="194D72E1" w14:textId="77777777" w:rsidR="001907C0" w:rsidRPr="00A105EF" w:rsidRDefault="001907C0" w:rsidP="00EE1E43">
      <w:pPr>
        <w:spacing w:line="240" w:lineRule="auto"/>
        <w:rPr>
          <w:b/>
        </w:rPr>
      </w:pPr>
      <w:r w:rsidRPr="00A105EF">
        <w:rPr>
          <w:b/>
        </w:rPr>
        <w:t>Recogida de datos personales</w:t>
      </w:r>
    </w:p>
    <w:p w14:paraId="4B3CD30B" w14:textId="77777777" w:rsidR="001907C0" w:rsidRDefault="001907C0" w:rsidP="00754452">
      <w:pPr>
        <w:spacing w:line="240" w:lineRule="auto"/>
        <w:jc w:val="both"/>
      </w:pPr>
      <w:r>
        <w:t xml:space="preserve">Los datos de </w:t>
      </w:r>
      <w:r w:rsidR="00A105EF">
        <w:t>carácter</w:t>
      </w:r>
      <w:r>
        <w:t xml:space="preserve"> personal que se </w:t>
      </w:r>
      <w:r w:rsidR="00A105EF">
        <w:t>recaben</w:t>
      </w:r>
      <w:r>
        <w:t xml:space="preserve"> </w:t>
      </w:r>
      <w:r w:rsidR="00A105EF">
        <w:t>directamente</w:t>
      </w:r>
      <w:r>
        <w:t xml:space="preserve"> o </w:t>
      </w:r>
      <w:r w:rsidR="00A105EF">
        <w:t>indirectamente</w:t>
      </w:r>
      <w:r>
        <w:t xml:space="preserve"> de la persona</w:t>
      </w:r>
      <w:r w:rsidR="00754452">
        <w:t xml:space="preserve"> i</w:t>
      </w:r>
      <w:r>
        <w:t xml:space="preserve">nteresada serán tratados de forma </w:t>
      </w:r>
      <w:r w:rsidR="00A105EF">
        <w:t>confidencial</w:t>
      </w:r>
      <w:r>
        <w:t xml:space="preserve"> y quedarán </w:t>
      </w:r>
      <w:r w:rsidR="00A105EF">
        <w:t>incorporados</w:t>
      </w:r>
      <w:r>
        <w:t xml:space="preserve"> a alguna de las</w:t>
      </w:r>
      <w:r w:rsidR="00754452">
        <w:t xml:space="preserve"> </w:t>
      </w:r>
      <w:r w:rsidR="00A105EF">
        <w:t>actividades</w:t>
      </w:r>
      <w:r>
        <w:t xml:space="preserve"> de tratamiento </w:t>
      </w:r>
      <w:r w:rsidR="00A105EF">
        <w:t>titularidad</w:t>
      </w:r>
      <w:r>
        <w:t xml:space="preserve"> del</w:t>
      </w:r>
      <w:r w:rsidR="00A105EF">
        <w:t xml:space="preserve"> IVACE</w:t>
      </w:r>
      <w:r>
        <w:t>.</w:t>
      </w:r>
    </w:p>
    <w:p w14:paraId="77791FE7" w14:textId="77777777" w:rsidR="001907C0" w:rsidRDefault="001907C0" w:rsidP="00754452">
      <w:pPr>
        <w:spacing w:line="240" w:lineRule="auto"/>
        <w:jc w:val="both"/>
      </w:pPr>
      <w:r>
        <w:t xml:space="preserve">Cuando los datos personales que </w:t>
      </w:r>
      <w:r w:rsidR="00A105EF">
        <w:t>hacen</w:t>
      </w:r>
      <w:r>
        <w:t xml:space="preserve"> </w:t>
      </w:r>
      <w:r w:rsidR="00A105EF">
        <w:t>referencia</w:t>
      </w:r>
      <w:r>
        <w:t xml:space="preserve"> a la persona interesada, se obtengan de la</w:t>
      </w:r>
      <w:r w:rsidR="00754452">
        <w:t xml:space="preserve"> </w:t>
      </w:r>
      <w:r>
        <w:t xml:space="preserve">misma, en el momento de </w:t>
      </w:r>
      <w:r w:rsidR="00A105EF">
        <w:t>recogerlos</w:t>
      </w:r>
      <w:r>
        <w:t xml:space="preserve"> se le </w:t>
      </w:r>
      <w:r w:rsidR="00A105EF">
        <w:t>facilitará</w:t>
      </w:r>
      <w:r>
        <w:t xml:space="preserve"> la </w:t>
      </w:r>
      <w:r w:rsidR="00A105EF">
        <w:t>información</w:t>
      </w:r>
      <w:r>
        <w:t xml:space="preserve"> del tratamiento, de forma </w:t>
      </w:r>
      <w:r w:rsidR="00A105EF">
        <w:t xml:space="preserve">clara </w:t>
      </w:r>
      <w:r>
        <w:t xml:space="preserve">e inteligible. Si resultara </w:t>
      </w:r>
      <w:r w:rsidR="00A105EF">
        <w:t>conveniente</w:t>
      </w:r>
      <w:r>
        <w:t xml:space="preserve">, se </w:t>
      </w:r>
      <w:r w:rsidR="00A105EF">
        <w:t>proporcionará</w:t>
      </w:r>
      <w:r>
        <w:t xml:space="preserve"> la </w:t>
      </w:r>
      <w:r w:rsidR="00A105EF">
        <w:t>información</w:t>
      </w:r>
      <w:r>
        <w:t xml:space="preserve"> </w:t>
      </w:r>
      <w:r w:rsidR="00A105EF">
        <w:t>imprescindible</w:t>
      </w:r>
      <w:r>
        <w:t xml:space="preserve"> sobre el</w:t>
      </w:r>
      <w:r w:rsidR="00A105EF">
        <w:t xml:space="preserve"> </w:t>
      </w:r>
      <w:r>
        <w:t xml:space="preserve">tratamiento en el formulario de </w:t>
      </w:r>
      <w:r w:rsidR="00A105EF">
        <w:t>recogida</w:t>
      </w:r>
      <w:r>
        <w:t xml:space="preserve"> y se </w:t>
      </w:r>
      <w:r w:rsidR="00A105EF">
        <w:t>indiciará</w:t>
      </w:r>
      <w:r>
        <w:t xml:space="preserve"> o </w:t>
      </w:r>
      <w:r w:rsidR="00A105EF">
        <w:t>enlazará</w:t>
      </w:r>
      <w:r>
        <w:t xml:space="preserve"> desde el mismo una segunda</w:t>
      </w:r>
      <w:r w:rsidR="00A105EF">
        <w:t xml:space="preserve"> capa</w:t>
      </w:r>
      <w:r>
        <w:t xml:space="preserve"> de </w:t>
      </w:r>
      <w:r w:rsidR="00A105EF">
        <w:t>información</w:t>
      </w:r>
      <w:r>
        <w:t xml:space="preserve"> ion mayor </w:t>
      </w:r>
      <w:r w:rsidR="00A105EF">
        <w:t>nivel</w:t>
      </w:r>
      <w:r>
        <w:t xml:space="preserve"> de detalle.</w:t>
      </w:r>
    </w:p>
    <w:p w14:paraId="7CC9CD69" w14:textId="77777777" w:rsidR="00A105EF" w:rsidRDefault="00A105EF" w:rsidP="00EE1E43">
      <w:pPr>
        <w:spacing w:line="240" w:lineRule="auto"/>
      </w:pPr>
    </w:p>
    <w:p w14:paraId="64DA35F2" w14:textId="77777777" w:rsidR="001907C0" w:rsidRPr="00A105EF" w:rsidRDefault="001907C0" w:rsidP="00FD1762">
      <w:pPr>
        <w:spacing w:line="240" w:lineRule="auto"/>
        <w:jc w:val="both"/>
        <w:rPr>
          <w:b/>
        </w:rPr>
      </w:pPr>
      <w:r w:rsidRPr="00A105EF">
        <w:rPr>
          <w:b/>
        </w:rPr>
        <w:t xml:space="preserve">Usos y </w:t>
      </w:r>
      <w:r w:rsidR="00A105EF" w:rsidRPr="00A105EF">
        <w:rPr>
          <w:b/>
        </w:rPr>
        <w:t>finalidades</w:t>
      </w:r>
    </w:p>
    <w:p w14:paraId="2254680C" w14:textId="77777777" w:rsidR="001907C0" w:rsidRDefault="001907C0" w:rsidP="00FD1762">
      <w:pPr>
        <w:spacing w:line="240" w:lineRule="auto"/>
        <w:jc w:val="both"/>
      </w:pPr>
      <w:r>
        <w:t xml:space="preserve">Los tratamientos de datos personales se ajustarán a las </w:t>
      </w:r>
      <w:r w:rsidR="00AD20B9">
        <w:t>funciones</w:t>
      </w:r>
      <w:r>
        <w:t xml:space="preserve"> propias del </w:t>
      </w:r>
      <w:r w:rsidR="00AD20B9">
        <w:t xml:space="preserve">IVACE </w:t>
      </w:r>
      <w:r>
        <w:t xml:space="preserve">y su uso se limitará a aquellos </w:t>
      </w:r>
      <w:r w:rsidR="00AD20B9">
        <w:t>fines</w:t>
      </w:r>
      <w:r>
        <w:t xml:space="preserve"> para los que expresamente se</w:t>
      </w:r>
      <w:r w:rsidR="00AD20B9">
        <w:t xml:space="preserve"> </w:t>
      </w:r>
      <w:r>
        <w:t xml:space="preserve">hayan </w:t>
      </w:r>
      <w:r w:rsidR="00AD20B9">
        <w:t>recogido</w:t>
      </w:r>
      <w:r>
        <w:t>.</w:t>
      </w:r>
    </w:p>
    <w:p w14:paraId="1B2853C0" w14:textId="77777777" w:rsidR="001907C0" w:rsidRDefault="001907C0" w:rsidP="00FD1762">
      <w:pPr>
        <w:spacing w:line="240" w:lineRule="auto"/>
        <w:jc w:val="both"/>
      </w:pPr>
      <w:r>
        <w:t xml:space="preserve">Si se </w:t>
      </w:r>
      <w:r w:rsidR="00AD20B9">
        <w:t>prevé</w:t>
      </w:r>
      <w:r>
        <w:t xml:space="preserve"> tratar posteriormente los datos personales para una </w:t>
      </w:r>
      <w:r w:rsidR="00AD20B9">
        <w:t>finalidad</w:t>
      </w:r>
      <w:r>
        <w:t xml:space="preserve"> diferente de la que</w:t>
      </w:r>
      <w:r w:rsidR="00754452">
        <w:t xml:space="preserve"> </w:t>
      </w:r>
      <w:r w:rsidR="00AD20B9">
        <w:t>motivó</w:t>
      </w:r>
      <w:r>
        <w:t xml:space="preserve"> la </w:t>
      </w:r>
      <w:r w:rsidR="00AD20B9">
        <w:t>recogida</w:t>
      </w:r>
      <w:r>
        <w:t>, antes del tratamiento posterior, se informará a la persona interesada sobre</w:t>
      </w:r>
      <w:r w:rsidR="00754452">
        <w:t xml:space="preserve"> </w:t>
      </w:r>
      <w:r>
        <w:t xml:space="preserve">esta otra </w:t>
      </w:r>
      <w:r w:rsidR="00AD20B9">
        <w:t>finalidad</w:t>
      </w:r>
      <w:r>
        <w:t xml:space="preserve"> y se le </w:t>
      </w:r>
      <w:r w:rsidR="00AD20B9">
        <w:t>proporcionará</w:t>
      </w:r>
      <w:r>
        <w:t xml:space="preserve"> </w:t>
      </w:r>
      <w:r w:rsidR="00AD20B9">
        <w:t>cualquier</w:t>
      </w:r>
      <w:r>
        <w:t xml:space="preserve"> otra </w:t>
      </w:r>
      <w:r w:rsidR="00AD20B9">
        <w:t>información</w:t>
      </w:r>
      <w:r>
        <w:t xml:space="preserve"> </w:t>
      </w:r>
      <w:r w:rsidR="00AD20B9">
        <w:t>adicional</w:t>
      </w:r>
      <w:r>
        <w:t xml:space="preserve"> </w:t>
      </w:r>
      <w:r w:rsidR="00AD20B9">
        <w:t>pertinente</w:t>
      </w:r>
      <w:r>
        <w:t xml:space="preserve">, </w:t>
      </w:r>
      <w:r w:rsidR="00754452">
        <w:t>s</w:t>
      </w:r>
      <w:r>
        <w:t>iempre</w:t>
      </w:r>
      <w:r w:rsidR="00AD20B9">
        <w:t xml:space="preserve"> </w:t>
      </w:r>
      <w:r>
        <w:t>que no disponga ya de la misma.</w:t>
      </w:r>
    </w:p>
    <w:p w14:paraId="7521B9D9" w14:textId="77777777" w:rsidR="001907C0" w:rsidRDefault="001907C0" w:rsidP="00FD1762">
      <w:pPr>
        <w:spacing w:line="240" w:lineRule="auto"/>
        <w:jc w:val="both"/>
      </w:pPr>
      <w:r>
        <w:t xml:space="preserve">La </w:t>
      </w:r>
      <w:r w:rsidR="00AD20B9">
        <w:t>finalidad</w:t>
      </w:r>
      <w:r>
        <w:t xml:space="preserve"> del tratamiento de los datos de </w:t>
      </w:r>
      <w:r w:rsidR="00AD20B9">
        <w:t>carácter</w:t>
      </w:r>
      <w:r>
        <w:t xml:space="preserve"> personal será la </w:t>
      </w:r>
      <w:r w:rsidR="00AD20B9">
        <w:t>necesaria</w:t>
      </w:r>
      <w:r>
        <w:t xml:space="preserve"> para la </w:t>
      </w:r>
      <w:r w:rsidR="00AD20B9">
        <w:t>gestión</w:t>
      </w:r>
      <w:r w:rsidR="00754452">
        <w:t xml:space="preserve"> </w:t>
      </w:r>
      <w:r w:rsidR="00AD20B9">
        <w:t>administrativa</w:t>
      </w:r>
      <w:r>
        <w:t xml:space="preserve"> y </w:t>
      </w:r>
      <w:r w:rsidR="00AD20B9">
        <w:t>tramitación</w:t>
      </w:r>
      <w:r>
        <w:t xml:space="preserve"> de los </w:t>
      </w:r>
      <w:r w:rsidR="00AD20B9">
        <w:t>procedimientos</w:t>
      </w:r>
      <w:r>
        <w:t xml:space="preserve"> </w:t>
      </w:r>
      <w:r w:rsidR="00AD20B9">
        <w:t>administrativos</w:t>
      </w:r>
      <w:r>
        <w:t xml:space="preserve"> para los que se </w:t>
      </w:r>
      <w:r w:rsidR="00AD20B9">
        <w:t>solicitan</w:t>
      </w:r>
      <w:r>
        <w:t xml:space="preserve"> sus</w:t>
      </w:r>
      <w:r w:rsidR="00754452">
        <w:t xml:space="preserve"> </w:t>
      </w:r>
      <w:r>
        <w:t xml:space="preserve">datos, que </w:t>
      </w:r>
      <w:r w:rsidR="00AD20B9">
        <w:t>corresponderán</w:t>
      </w:r>
      <w:r>
        <w:t xml:space="preserve"> a </w:t>
      </w:r>
      <w:r w:rsidR="00AD20B9">
        <w:t>cada</w:t>
      </w:r>
      <w:r>
        <w:t xml:space="preserve"> una de las </w:t>
      </w:r>
      <w:r w:rsidR="00AD20B9">
        <w:t>actividades</w:t>
      </w:r>
      <w:r>
        <w:t xml:space="preserve"> de tratamiento que </w:t>
      </w:r>
      <w:r w:rsidR="00AD20B9">
        <w:t>realiza el IVACE</w:t>
      </w:r>
      <w:r w:rsidR="00754452">
        <w:t xml:space="preserve">. </w:t>
      </w:r>
      <w:r>
        <w:t xml:space="preserve">No se tomarán </w:t>
      </w:r>
      <w:r w:rsidR="00754452">
        <w:t>decisiones</w:t>
      </w:r>
      <w:r>
        <w:t xml:space="preserve"> </w:t>
      </w:r>
      <w:r w:rsidR="00754452">
        <w:t>automatizadas</w:t>
      </w:r>
      <w:r>
        <w:t xml:space="preserve"> basadas en el tratamiento de sus datos personales.</w:t>
      </w:r>
    </w:p>
    <w:p w14:paraId="29E3B684" w14:textId="77777777" w:rsidR="00754452" w:rsidRDefault="00754452" w:rsidP="00FD1762">
      <w:pPr>
        <w:spacing w:line="240" w:lineRule="auto"/>
        <w:jc w:val="both"/>
      </w:pPr>
    </w:p>
    <w:p w14:paraId="1FDDA306" w14:textId="77777777" w:rsidR="001907C0" w:rsidRPr="00754452" w:rsidRDefault="00754452" w:rsidP="00FD1762">
      <w:pPr>
        <w:spacing w:line="240" w:lineRule="auto"/>
        <w:jc w:val="both"/>
        <w:rPr>
          <w:b/>
        </w:rPr>
      </w:pPr>
      <w:r w:rsidRPr="00754452">
        <w:rPr>
          <w:b/>
        </w:rPr>
        <w:t>Legitimación</w:t>
      </w:r>
      <w:r w:rsidR="001907C0" w:rsidRPr="00754452">
        <w:rPr>
          <w:b/>
        </w:rPr>
        <w:t xml:space="preserve"> para el tratamiento</w:t>
      </w:r>
    </w:p>
    <w:p w14:paraId="14C3D215" w14:textId="77777777" w:rsidR="001907C0" w:rsidRDefault="001907C0" w:rsidP="00FD1762">
      <w:pPr>
        <w:spacing w:line="240" w:lineRule="auto"/>
        <w:jc w:val="both"/>
      </w:pPr>
      <w:r>
        <w:t xml:space="preserve">Con </w:t>
      </w:r>
      <w:r w:rsidR="00754452">
        <w:t>carácter</w:t>
      </w:r>
      <w:r>
        <w:t xml:space="preserve"> general, la base </w:t>
      </w:r>
      <w:r w:rsidR="00754452">
        <w:t>jurídica</w:t>
      </w:r>
      <w:r>
        <w:t xml:space="preserve"> que ampara el tratamiento de los datos de </w:t>
      </w:r>
      <w:r w:rsidR="00754452">
        <w:t>carácter</w:t>
      </w:r>
      <w:r>
        <w:t xml:space="preserve"> personal</w:t>
      </w:r>
      <w:r w:rsidR="00754452">
        <w:t xml:space="preserve"> por parte del IVACE</w:t>
      </w:r>
      <w:r>
        <w:t xml:space="preserve"> es el </w:t>
      </w:r>
      <w:r w:rsidR="00754452">
        <w:t>cumplimiento</w:t>
      </w:r>
      <w:r>
        <w:t xml:space="preserve"> de </w:t>
      </w:r>
      <w:r w:rsidR="00754452">
        <w:t>obligaciones</w:t>
      </w:r>
      <w:r>
        <w:t xml:space="preserve"> legales</w:t>
      </w:r>
      <w:r w:rsidR="00754452">
        <w:t xml:space="preserve"> </w:t>
      </w:r>
      <w:r>
        <w:t xml:space="preserve">o la </w:t>
      </w:r>
      <w:r w:rsidR="00754452">
        <w:t>realización</w:t>
      </w:r>
      <w:r>
        <w:t xml:space="preserve"> de </w:t>
      </w:r>
      <w:r w:rsidR="00754452">
        <w:t>actuaciones</w:t>
      </w:r>
      <w:r>
        <w:t xml:space="preserve"> de interés </w:t>
      </w:r>
      <w:r w:rsidR="00754452">
        <w:t>público</w:t>
      </w:r>
      <w:r>
        <w:t xml:space="preserve"> en el </w:t>
      </w:r>
      <w:r w:rsidR="00754452">
        <w:t>ejercicio</w:t>
      </w:r>
      <w:r>
        <w:t xml:space="preserve"> de potestades </w:t>
      </w:r>
      <w:r w:rsidR="00754452">
        <w:t>públicas</w:t>
      </w:r>
      <w:r>
        <w:t xml:space="preserve"> </w:t>
      </w:r>
      <w:r w:rsidR="00754452">
        <w:t xml:space="preserve">conferidas </w:t>
      </w:r>
      <w:r>
        <w:t>al</w:t>
      </w:r>
      <w:r w:rsidR="00754452">
        <w:t xml:space="preserve"> IVACE</w:t>
      </w:r>
      <w:r>
        <w:t xml:space="preserve">, de </w:t>
      </w:r>
      <w:r w:rsidR="00754452">
        <w:t>acuerdo c</w:t>
      </w:r>
      <w:r>
        <w:t xml:space="preserve">on las normas que regulan la </w:t>
      </w:r>
      <w:r w:rsidR="00754452">
        <w:t>actuación</w:t>
      </w:r>
      <w:r>
        <w:t xml:space="preserve"> de las </w:t>
      </w:r>
      <w:r w:rsidR="00754452">
        <w:t>administraciones públicas</w:t>
      </w:r>
      <w:r>
        <w:t xml:space="preserve"> y, en </w:t>
      </w:r>
      <w:r w:rsidR="00754452">
        <w:t>especial</w:t>
      </w:r>
      <w:r>
        <w:t xml:space="preserve">, la Ley 39/2015, de 1 de </w:t>
      </w:r>
      <w:r w:rsidR="00754452">
        <w:t>octubre</w:t>
      </w:r>
      <w:r>
        <w:t xml:space="preserve">, del </w:t>
      </w:r>
      <w:r w:rsidR="00754452">
        <w:t>Procedimiento</w:t>
      </w:r>
      <w:r>
        <w:t xml:space="preserve"> </w:t>
      </w:r>
      <w:r w:rsidR="00754452">
        <w:t>Administrativo</w:t>
      </w:r>
      <w:r>
        <w:t xml:space="preserve"> Común</w:t>
      </w:r>
      <w:r w:rsidR="00754452">
        <w:t xml:space="preserve"> </w:t>
      </w:r>
      <w:r>
        <w:t xml:space="preserve">de las </w:t>
      </w:r>
      <w:r w:rsidR="00754452">
        <w:t>Administraciones</w:t>
      </w:r>
      <w:r>
        <w:t xml:space="preserve"> </w:t>
      </w:r>
      <w:r w:rsidR="00754452">
        <w:t>Públicas</w:t>
      </w:r>
      <w:r>
        <w:t xml:space="preserve">, la Ley 40/2015, de 1 de </w:t>
      </w:r>
      <w:r w:rsidR="00754452">
        <w:t>octubre</w:t>
      </w:r>
      <w:r>
        <w:t xml:space="preserve">, de Régimen </w:t>
      </w:r>
      <w:r w:rsidR="00754452">
        <w:t>Jurídico</w:t>
      </w:r>
      <w:r>
        <w:t xml:space="preserve"> del </w:t>
      </w:r>
      <w:r w:rsidR="00754452">
        <w:t>Sector Público</w:t>
      </w:r>
      <w:r>
        <w:t xml:space="preserve">, la Ley </w:t>
      </w:r>
      <w:r w:rsidR="00754452">
        <w:t>Orgánica</w:t>
      </w:r>
      <w:r>
        <w:t xml:space="preserve"> 5/1982, de 1 de julio, del Estatuto de Autonomía de la Comunitat</w:t>
      </w:r>
      <w:r w:rsidR="00754452">
        <w:t xml:space="preserve"> Valenciana</w:t>
      </w:r>
      <w:r>
        <w:t xml:space="preserve"> y la Ley 5/1983, de 30 de </w:t>
      </w:r>
      <w:r w:rsidR="00754452">
        <w:t>diciembre</w:t>
      </w:r>
      <w:r>
        <w:t>, de la Generalitat, del Consell.</w:t>
      </w:r>
    </w:p>
    <w:p w14:paraId="375F2C3F" w14:textId="77777777" w:rsidR="001907C0" w:rsidRDefault="001907C0" w:rsidP="00FD1762">
      <w:pPr>
        <w:spacing w:line="240" w:lineRule="auto"/>
        <w:jc w:val="both"/>
      </w:pPr>
      <w:r>
        <w:t xml:space="preserve">No obstante, algunos tratamientos pueden requerir el </w:t>
      </w:r>
      <w:r w:rsidR="00754452">
        <w:t>consentimiento</w:t>
      </w:r>
      <w:r>
        <w:t xml:space="preserve"> de las personas afe</w:t>
      </w:r>
      <w:r w:rsidR="00754452">
        <w:t>c</w:t>
      </w:r>
      <w:r>
        <w:t>tadas</w:t>
      </w:r>
      <w:r w:rsidR="00754452">
        <w:t xml:space="preserve"> </w:t>
      </w:r>
      <w:r>
        <w:t xml:space="preserve">por el mismo. En aquellos </w:t>
      </w:r>
      <w:r w:rsidR="00754452">
        <w:t>casos</w:t>
      </w:r>
      <w:r>
        <w:t xml:space="preserve"> en que la base </w:t>
      </w:r>
      <w:r w:rsidR="00754452">
        <w:t>jurídica</w:t>
      </w:r>
      <w:r>
        <w:t xml:space="preserve"> del tratamiento sea el </w:t>
      </w:r>
      <w:r w:rsidR="00754452">
        <w:t>consentimiento</w:t>
      </w:r>
      <w:r>
        <w:t xml:space="preserve"> de</w:t>
      </w:r>
      <w:r w:rsidR="00754452">
        <w:t xml:space="preserve"> </w:t>
      </w:r>
      <w:r>
        <w:t>la persona afe</w:t>
      </w:r>
      <w:r w:rsidR="00754452">
        <w:t>c</w:t>
      </w:r>
      <w:r>
        <w:t xml:space="preserve">tada, </w:t>
      </w:r>
      <w:r w:rsidR="00754452">
        <w:t>e</w:t>
      </w:r>
      <w:r>
        <w:t>l</w:t>
      </w:r>
      <w:r w:rsidR="00754452">
        <w:t xml:space="preserve"> IVACE</w:t>
      </w:r>
      <w:r>
        <w:t xml:space="preserve"> pondrá en </w:t>
      </w:r>
      <w:r w:rsidR="007E123C">
        <w:t>marcha</w:t>
      </w:r>
      <w:r>
        <w:t xml:space="preserve"> los </w:t>
      </w:r>
      <w:r w:rsidR="007E123C">
        <w:t xml:space="preserve">mecanismos </w:t>
      </w:r>
      <w:r>
        <w:t xml:space="preserve">que permitan otorgarlo mediante una </w:t>
      </w:r>
      <w:r w:rsidR="007E123C">
        <w:t>clara</w:t>
      </w:r>
      <w:r>
        <w:t xml:space="preserve"> a</w:t>
      </w:r>
      <w:r w:rsidR="007E123C">
        <w:t>cc</w:t>
      </w:r>
      <w:r>
        <w:t xml:space="preserve">ión </w:t>
      </w:r>
      <w:r w:rsidR="007E123C">
        <w:t>afirmativa</w:t>
      </w:r>
      <w:r>
        <w:t xml:space="preserve"> de la misma y de modo que quede</w:t>
      </w:r>
      <w:r w:rsidR="007E123C">
        <w:t xml:space="preserve"> constancia</w:t>
      </w:r>
      <w:r>
        <w:t xml:space="preserve"> de ello.</w:t>
      </w:r>
    </w:p>
    <w:p w14:paraId="593144B4" w14:textId="77777777" w:rsidR="001907C0" w:rsidRDefault="001907C0" w:rsidP="00FD1762">
      <w:pPr>
        <w:spacing w:line="240" w:lineRule="auto"/>
        <w:jc w:val="both"/>
      </w:pPr>
      <w:r>
        <w:t xml:space="preserve">En </w:t>
      </w:r>
      <w:r w:rsidR="007E123C">
        <w:t>cualquier</w:t>
      </w:r>
      <w:r>
        <w:t xml:space="preserve"> tratamiento de datos basado en el </w:t>
      </w:r>
      <w:r w:rsidR="007E123C">
        <w:t>consentimiento</w:t>
      </w:r>
      <w:r>
        <w:t xml:space="preserve"> de la persona interesada, existe la</w:t>
      </w:r>
      <w:r w:rsidR="007E123C">
        <w:t xml:space="preserve"> </w:t>
      </w:r>
      <w:r>
        <w:t xml:space="preserve">posibilidad de </w:t>
      </w:r>
      <w:r w:rsidR="007E123C">
        <w:t>revocar</w:t>
      </w:r>
      <w:r>
        <w:t xml:space="preserve"> </w:t>
      </w:r>
      <w:r w:rsidR="007E123C">
        <w:t>dicho</w:t>
      </w:r>
      <w:r>
        <w:t xml:space="preserve"> </w:t>
      </w:r>
      <w:r w:rsidR="007E123C">
        <w:t>consentimiento</w:t>
      </w:r>
      <w:r>
        <w:t xml:space="preserve"> en </w:t>
      </w:r>
      <w:r w:rsidR="007E123C">
        <w:t>cualquier</w:t>
      </w:r>
      <w:r>
        <w:t xml:space="preserve"> momento; para ello la persona</w:t>
      </w:r>
      <w:r w:rsidR="007E123C">
        <w:t xml:space="preserve"> </w:t>
      </w:r>
      <w:r>
        <w:t xml:space="preserve">interesada dispone del </w:t>
      </w:r>
      <w:r w:rsidR="007E123C">
        <w:t>procedimiento</w:t>
      </w:r>
      <w:r>
        <w:t xml:space="preserve"> </w:t>
      </w:r>
      <w:r w:rsidR="007E123C">
        <w:t>establecido</w:t>
      </w:r>
      <w:r>
        <w:t xml:space="preserve"> al </w:t>
      </w:r>
      <w:r w:rsidR="007E123C">
        <w:t>efecto</w:t>
      </w:r>
      <w:r>
        <w:t xml:space="preserve">. </w:t>
      </w:r>
      <w:r w:rsidR="007E123C">
        <w:t>El IVACE</w:t>
      </w:r>
      <w:r>
        <w:t xml:space="preserve">, en estos </w:t>
      </w:r>
      <w:r w:rsidR="007E123C">
        <w:t>casos</w:t>
      </w:r>
      <w:r>
        <w:t xml:space="preserve">, </w:t>
      </w:r>
      <w:r w:rsidR="007E123C">
        <w:t>cesará</w:t>
      </w:r>
      <w:r>
        <w:t xml:space="preserve"> la </w:t>
      </w:r>
      <w:r w:rsidR="007E123C">
        <w:t>actividad</w:t>
      </w:r>
      <w:r>
        <w:t xml:space="preserve"> de tratamiento para </w:t>
      </w:r>
      <w:r w:rsidR="007E123C">
        <w:t>dichos</w:t>
      </w:r>
      <w:r>
        <w:t xml:space="preserve"> datos. La posterior</w:t>
      </w:r>
      <w:r w:rsidR="007E123C">
        <w:t xml:space="preserve"> revocación</w:t>
      </w:r>
      <w:r>
        <w:t xml:space="preserve"> del </w:t>
      </w:r>
      <w:r w:rsidR="007E123C">
        <w:t>consentimiento no afec</w:t>
      </w:r>
      <w:r>
        <w:t xml:space="preserve">ta a la </w:t>
      </w:r>
      <w:r w:rsidR="007E123C">
        <w:t>validez</w:t>
      </w:r>
      <w:r>
        <w:t xml:space="preserve"> del tratamiento basada en el </w:t>
      </w:r>
      <w:r w:rsidR="007E123C">
        <w:t>consentimiento inicial</w:t>
      </w:r>
      <w:r>
        <w:t>.</w:t>
      </w:r>
    </w:p>
    <w:p w14:paraId="522582BC" w14:textId="77777777" w:rsidR="001907C0" w:rsidRDefault="001907C0" w:rsidP="00FD1762">
      <w:pPr>
        <w:spacing w:line="240" w:lineRule="auto"/>
        <w:jc w:val="both"/>
      </w:pPr>
      <w:r>
        <w:t xml:space="preserve">La base </w:t>
      </w:r>
      <w:r w:rsidR="007E123C">
        <w:t>jurídica</w:t>
      </w:r>
      <w:r>
        <w:t xml:space="preserve"> que habilita </w:t>
      </w:r>
      <w:r w:rsidR="007E123C">
        <w:t>cada</w:t>
      </w:r>
      <w:r>
        <w:t xml:space="preserve"> una de las </w:t>
      </w:r>
      <w:r w:rsidR="007E123C">
        <w:t>actividades</w:t>
      </w:r>
      <w:r>
        <w:t xml:space="preserve"> de tratamiento que </w:t>
      </w:r>
      <w:r w:rsidR="007E123C">
        <w:t>lleva</w:t>
      </w:r>
      <w:r>
        <w:t xml:space="preserve"> a </w:t>
      </w:r>
      <w:r w:rsidR="007E123C">
        <w:t>cabo el IVACE</w:t>
      </w:r>
      <w:r>
        <w:t xml:space="preserve"> puede </w:t>
      </w:r>
      <w:r w:rsidR="007E123C">
        <w:t>consultarse</w:t>
      </w:r>
      <w:r>
        <w:t xml:space="preserve"> en el </w:t>
      </w:r>
      <w:r w:rsidR="007E123C">
        <w:t xml:space="preserve">Registro de Actividades de Tratamiento </w:t>
      </w:r>
      <w:r w:rsidR="00FD1762">
        <w:t xml:space="preserve">(RAT) </w:t>
      </w:r>
      <w:r w:rsidR="007E123C">
        <w:t>del IVACE</w:t>
      </w:r>
      <w:r>
        <w:t>.</w:t>
      </w:r>
    </w:p>
    <w:p w14:paraId="04153BDE" w14:textId="77777777" w:rsidR="007E123C" w:rsidRDefault="007E123C" w:rsidP="00EE1E43">
      <w:pPr>
        <w:spacing w:line="240" w:lineRule="auto"/>
      </w:pPr>
    </w:p>
    <w:p w14:paraId="3DA677C2" w14:textId="77777777" w:rsidR="001907C0" w:rsidRPr="007E123C" w:rsidRDefault="007E123C" w:rsidP="00FD1762">
      <w:pPr>
        <w:spacing w:line="240" w:lineRule="auto"/>
        <w:jc w:val="both"/>
        <w:rPr>
          <w:b/>
        </w:rPr>
      </w:pPr>
      <w:r w:rsidRPr="007E123C">
        <w:rPr>
          <w:b/>
        </w:rPr>
        <w:t>Conservación</w:t>
      </w:r>
      <w:r w:rsidR="001907C0" w:rsidRPr="007E123C">
        <w:rPr>
          <w:b/>
        </w:rPr>
        <w:t xml:space="preserve"> de datos</w:t>
      </w:r>
    </w:p>
    <w:p w14:paraId="364D2B96" w14:textId="77777777" w:rsidR="001907C0" w:rsidRDefault="001907C0" w:rsidP="00FD1762">
      <w:pPr>
        <w:spacing w:line="240" w:lineRule="auto"/>
        <w:jc w:val="both"/>
      </w:pPr>
      <w:r>
        <w:t xml:space="preserve">Con </w:t>
      </w:r>
      <w:r w:rsidR="007E123C">
        <w:t>carácter</w:t>
      </w:r>
      <w:r>
        <w:t xml:space="preserve"> general y sin </w:t>
      </w:r>
      <w:r w:rsidR="007E123C">
        <w:t>perjuicio</w:t>
      </w:r>
      <w:r>
        <w:t xml:space="preserve"> de la </w:t>
      </w:r>
      <w:r w:rsidR="007E123C">
        <w:t>información</w:t>
      </w:r>
      <w:r>
        <w:t xml:space="preserve"> </w:t>
      </w:r>
      <w:r w:rsidR="007E123C">
        <w:t>concreta</w:t>
      </w:r>
      <w:r>
        <w:t xml:space="preserve"> que se </w:t>
      </w:r>
      <w:r w:rsidR="007E123C">
        <w:t>publica</w:t>
      </w:r>
      <w:r>
        <w:t xml:space="preserve"> en el RA</w:t>
      </w:r>
      <w:r w:rsidR="00FD1762">
        <w:t>T</w:t>
      </w:r>
      <w:r>
        <w:t>, los datos</w:t>
      </w:r>
      <w:r w:rsidR="00FD1762">
        <w:t xml:space="preserve"> </w:t>
      </w:r>
      <w:r>
        <w:t xml:space="preserve">personales tratados por </w:t>
      </w:r>
      <w:r w:rsidR="00FD1762">
        <w:t>el IVACE</w:t>
      </w:r>
      <w:r>
        <w:t xml:space="preserve"> se </w:t>
      </w:r>
      <w:r w:rsidR="00FD1762">
        <w:t>conservarán</w:t>
      </w:r>
      <w:r>
        <w:t xml:space="preserve"> durante el</w:t>
      </w:r>
      <w:r w:rsidR="00FD1762">
        <w:t xml:space="preserve"> tiempo</w:t>
      </w:r>
      <w:r>
        <w:t xml:space="preserve"> </w:t>
      </w:r>
      <w:r w:rsidR="00FD1762">
        <w:t>necesario</w:t>
      </w:r>
      <w:r>
        <w:t xml:space="preserve"> para </w:t>
      </w:r>
      <w:r w:rsidR="00FD1762">
        <w:t>c</w:t>
      </w:r>
      <w:r>
        <w:t xml:space="preserve">umplir </w:t>
      </w:r>
      <w:r w:rsidR="00FD1762">
        <w:t>con</w:t>
      </w:r>
      <w:r>
        <w:t xml:space="preserve"> la </w:t>
      </w:r>
      <w:r w:rsidR="00FD1762">
        <w:t>finalidad</w:t>
      </w:r>
      <w:r>
        <w:t xml:space="preserve"> para la que se </w:t>
      </w:r>
      <w:r w:rsidR="00FD1762">
        <w:t>recaban</w:t>
      </w:r>
      <w:r>
        <w:t>.</w:t>
      </w:r>
    </w:p>
    <w:p w14:paraId="498DF8BA" w14:textId="77777777" w:rsidR="001907C0" w:rsidRDefault="00FD1762" w:rsidP="00FD1762">
      <w:pPr>
        <w:spacing w:line="240" w:lineRule="auto"/>
        <w:jc w:val="both"/>
      </w:pPr>
      <w:r>
        <w:t>El IVACE, una v</w:t>
      </w:r>
      <w:r w:rsidR="001907C0">
        <w:t>e</w:t>
      </w:r>
      <w:r>
        <w:t>z cancelados</w:t>
      </w:r>
      <w:r w:rsidR="001907C0">
        <w:t xml:space="preserve"> los datos o suprimidos del</w:t>
      </w:r>
      <w:r>
        <w:t xml:space="preserve"> tratamiento, podrá conservarlos</w:t>
      </w:r>
      <w:r w:rsidR="001907C0">
        <w:t xml:space="preserve"> a </w:t>
      </w:r>
      <w:r>
        <w:t>fin</w:t>
      </w:r>
      <w:r w:rsidR="001907C0">
        <w:t xml:space="preserve"> de determinar posibles responsabilidades que se pudieran</w:t>
      </w:r>
      <w:r>
        <w:t xml:space="preserve"> derivar</w:t>
      </w:r>
      <w:r w:rsidR="001907C0">
        <w:t xml:space="preserve"> de su tratamiento o para</w:t>
      </w:r>
      <w:r>
        <w:t xml:space="preserve"> permitir</w:t>
      </w:r>
      <w:r w:rsidR="001907C0">
        <w:t xml:space="preserve"> su uso posterior, tras la </w:t>
      </w:r>
      <w:r>
        <w:t>adopción</w:t>
      </w:r>
      <w:r w:rsidR="001907C0">
        <w:t xml:space="preserve"> de las medidas de</w:t>
      </w:r>
      <w:r>
        <w:t xml:space="preserve"> protección</w:t>
      </w:r>
      <w:r w:rsidR="001907C0">
        <w:t xml:space="preserve"> </w:t>
      </w:r>
      <w:r>
        <w:t>adecuadas, c</w:t>
      </w:r>
      <w:r w:rsidR="001907C0">
        <w:t xml:space="preserve">on </w:t>
      </w:r>
      <w:r>
        <w:t>fines</w:t>
      </w:r>
      <w:r w:rsidR="001907C0">
        <w:t xml:space="preserve"> </w:t>
      </w:r>
      <w:r>
        <w:t>históricos</w:t>
      </w:r>
      <w:r w:rsidR="001907C0">
        <w:t xml:space="preserve">, </w:t>
      </w:r>
      <w:r>
        <w:t>estadísticos</w:t>
      </w:r>
      <w:r w:rsidR="001907C0">
        <w:t xml:space="preserve"> o </w:t>
      </w:r>
      <w:r>
        <w:t>científicos</w:t>
      </w:r>
      <w:r w:rsidR="001907C0">
        <w:t>.</w:t>
      </w:r>
    </w:p>
    <w:p w14:paraId="668BCC3D" w14:textId="77777777" w:rsidR="00FD1762" w:rsidRDefault="00FD1762" w:rsidP="00FD1762">
      <w:pPr>
        <w:spacing w:line="240" w:lineRule="auto"/>
        <w:jc w:val="both"/>
      </w:pPr>
    </w:p>
    <w:p w14:paraId="1C2723BE" w14:textId="77777777" w:rsidR="001907C0" w:rsidRDefault="001907C0" w:rsidP="00FD1762">
      <w:pPr>
        <w:spacing w:line="240" w:lineRule="auto"/>
        <w:jc w:val="both"/>
        <w:rPr>
          <w:b/>
        </w:rPr>
      </w:pPr>
      <w:r w:rsidRPr="00FD1762">
        <w:rPr>
          <w:b/>
        </w:rPr>
        <w:lastRenderedPageBreak/>
        <w:t>Comunicación de datos</w:t>
      </w:r>
    </w:p>
    <w:p w14:paraId="2492F2DD" w14:textId="77777777" w:rsidR="001907C0" w:rsidRDefault="001907C0" w:rsidP="0066547C">
      <w:pPr>
        <w:spacing w:line="240" w:lineRule="auto"/>
        <w:jc w:val="both"/>
      </w:pPr>
      <w:r>
        <w:t xml:space="preserve">La persona responsable del tratamiento no </w:t>
      </w:r>
      <w:r w:rsidR="0066547C">
        <w:t>comunicará</w:t>
      </w:r>
      <w:r>
        <w:t xml:space="preserve"> ni </w:t>
      </w:r>
      <w:r w:rsidR="0066547C">
        <w:t>publicará</w:t>
      </w:r>
      <w:r>
        <w:t xml:space="preserve"> datos personales sin el</w:t>
      </w:r>
      <w:r w:rsidR="0066547C">
        <w:t xml:space="preserve"> consentimiento de las personas afectadas, salv</w:t>
      </w:r>
      <w:r>
        <w:t xml:space="preserve">o en aquellas </w:t>
      </w:r>
      <w:r w:rsidR="0066547C">
        <w:t>circunstancias</w:t>
      </w:r>
      <w:r>
        <w:t xml:space="preserve"> </w:t>
      </w:r>
      <w:r w:rsidR="0066547C">
        <w:t>previstas</w:t>
      </w:r>
      <w:r>
        <w:t xml:space="preserve"> por la</w:t>
      </w:r>
      <w:r w:rsidR="0066547C">
        <w:t xml:space="preserve"> legislación</w:t>
      </w:r>
      <w:r>
        <w:t xml:space="preserve"> </w:t>
      </w:r>
      <w:r w:rsidR="0066547C">
        <w:t>vigente</w:t>
      </w:r>
      <w:r>
        <w:t xml:space="preserve">. Las personas </w:t>
      </w:r>
      <w:r w:rsidR="0066547C">
        <w:t>destinatarias</w:t>
      </w:r>
      <w:r>
        <w:t xml:space="preserve"> de </w:t>
      </w:r>
      <w:r w:rsidR="0066547C">
        <w:t>cesiones</w:t>
      </w:r>
      <w:r>
        <w:t xml:space="preserve"> de datos </w:t>
      </w:r>
      <w:r w:rsidR="0066547C">
        <w:t>previstos</w:t>
      </w:r>
      <w:r>
        <w:t xml:space="preserve"> para </w:t>
      </w:r>
      <w:r w:rsidR="0066547C">
        <w:t>cada</w:t>
      </w:r>
      <w:r>
        <w:t xml:space="preserve"> una de las</w:t>
      </w:r>
      <w:r w:rsidR="0066547C">
        <w:t xml:space="preserve"> actividades</w:t>
      </w:r>
      <w:r>
        <w:t xml:space="preserve"> de tratamiento puede</w:t>
      </w:r>
      <w:r w:rsidR="0066547C">
        <w:t>n</w:t>
      </w:r>
      <w:r>
        <w:t xml:space="preserve"> </w:t>
      </w:r>
      <w:r w:rsidR="0066547C">
        <w:t>c</w:t>
      </w:r>
      <w:r>
        <w:t>onsultarse en el RA</w:t>
      </w:r>
      <w:r w:rsidR="0066547C">
        <w:t>T</w:t>
      </w:r>
      <w:r>
        <w:t xml:space="preserve"> </w:t>
      </w:r>
      <w:r w:rsidR="0066547C">
        <w:t>correspondiente</w:t>
      </w:r>
      <w:r>
        <w:t>. Además de las</w:t>
      </w:r>
      <w:r w:rsidR="0066547C">
        <w:t xml:space="preserve"> </w:t>
      </w:r>
      <w:r>
        <w:t xml:space="preserve">señaladas, puede ser </w:t>
      </w:r>
      <w:r w:rsidR="0066547C">
        <w:t>necesario comunicar</w:t>
      </w:r>
      <w:r>
        <w:t xml:space="preserve"> datos o </w:t>
      </w:r>
      <w:r w:rsidR="0066547C">
        <w:t>permitir el acc</w:t>
      </w:r>
      <w:r>
        <w:t>eso a los mismos, en</w:t>
      </w:r>
      <w:r w:rsidR="0066547C">
        <w:t xml:space="preserve"> </w:t>
      </w:r>
      <w:r>
        <w:t xml:space="preserve">determinadas </w:t>
      </w:r>
      <w:r w:rsidR="0066547C">
        <w:t>circunstancias</w:t>
      </w:r>
      <w:r>
        <w:t>, al Defensor/a del Pueblo, al Síndi</w:t>
      </w:r>
      <w:r w:rsidR="0066547C">
        <w:t>c</w:t>
      </w:r>
      <w:r>
        <w:t xml:space="preserve">/a de Greuges, a los </w:t>
      </w:r>
      <w:r w:rsidR="0066547C">
        <w:t>Jueces/z</w:t>
      </w:r>
      <w:r>
        <w:t>as y</w:t>
      </w:r>
      <w:r w:rsidR="0066547C">
        <w:t xml:space="preserve"> Tribunales, al T</w:t>
      </w:r>
      <w:r>
        <w:t xml:space="preserve">ribunal de Cuentas, </w:t>
      </w:r>
      <w:r w:rsidR="0066547C">
        <w:t>Sindicatura de Comptes, a las Fuerz</w:t>
      </w:r>
      <w:r>
        <w:t>as y Cuerpos de Seguridad</w:t>
      </w:r>
      <w:r w:rsidR="0066547C">
        <w:t xml:space="preserve"> </w:t>
      </w:r>
      <w:r>
        <w:t>del</w:t>
      </w:r>
      <w:r w:rsidR="0066547C">
        <w:t xml:space="preserve"> Estado, al Delegado/a de Protecc</w:t>
      </w:r>
      <w:r>
        <w:t>ión de Datos de la Generalitat o a las personas interesadas en</w:t>
      </w:r>
      <w:r w:rsidR="0066547C">
        <w:t xml:space="preserve"> </w:t>
      </w:r>
      <w:r>
        <w:t xml:space="preserve">los </w:t>
      </w:r>
      <w:r w:rsidR="0066547C">
        <w:t>procedimientos</w:t>
      </w:r>
      <w:r>
        <w:t xml:space="preserve"> tramitados por </w:t>
      </w:r>
      <w:r w:rsidR="0066547C">
        <w:t>el IVACE</w:t>
      </w:r>
      <w:r>
        <w:t>.</w:t>
      </w:r>
    </w:p>
    <w:p w14:paraId="347BBCA9" w14:textId="77777777" w:rsidR="001907C0" w:rsidRDefault="0066547C" w:rsidP="0066547C">
      <w:pPr>
        <w:spacing w:line="240" w:lineRule="auto"/>
        <w:jc w:val="both"/>
      </w:pPr>
      <w:r>
        <w:t>El IVACE</w:t>
      </w:r>
      <w:r w:rsidR="001907C0">
        <w:t xml:space="preserve"> no </w:t>
      </w:r>
      <w:r>
        <w:t>utilizará</w:t>
      </w:r>
      <w:r w:rsidR="001907C0">
        <w:t xml:space="preserve"> en ningún </w:t>
      </w:r>
      <w:r>
        <w:t>caso</w:t>
      </w:r>
      <w:r w:rsidR="001907C0">
        <w:t xml:space="preserve"> los datos </w:t>
      </w:r>
      <w:r>
        <w:t>c</w:t>
      </w:r>
      <w:r w:rsidR="001907C0">
        <w:t xml:space="preserve">on </w:t>
      </w:r>
      <w:r>
        <w:t>fines</w:t>
      </w:r>
      <w:r w:rsidR="001907C0">
        <w:t xml:space="preserve"> de</w:t>
      </w:r>
      <w:r>
        <w:t xml:space="preserve"> carácter comercial</w:t>
      </w:r>
      <w:r w:rsidR="001907C0">
        <w:t xml:space="preserve">, </w:t>
      </w:r>
      <w:r>
        <w:t>publicitario</w:t>
      </w:r>
      <w:r w:rsidR="001907C0">
        <w:t xml:space="preserve"> o de </w:t>
      </w:r>
      <w:r>
        <w:t>cualquier</w:t>
      </w:r>
      <w:r w:rsidR="001907C0">
        <w:t xml:space="preserve"> otra índole no </w:t>
      </w:r>
      <w:r>
        <w:t>relacionados</w:t>
      </w:r>
      <w:r w:rsidR="001907C0">
        <w:t xml:space="preserve"> </w:t>
      </w:r>
      <w:r>
        <w:t>c</w:t>
      </w:r>
      <w:r w:rsidR="001907C0">
        <w:t>on sus potestades</w:t>
      </w:r>
      <w:r>
        <w:t xml:space="preserve"> públicas</w:t>
      </w:r>
      <w:r w:rsidR="001907C0">
        <w:t>.</w:t>
      </w:r>
    </w:p>
    <w:p w14:paraId="0A0177F7" w14:textId="77777777" w:rsidR="0066547C" w:rsidRDefault="0066547C" w:rsidP="00EE1E43">
      <w:pPr>
        <w:spacing w:line="240" w:lineRule="auto"/>
      </w:pPr>
    </w:p>
    <w:p w14:paraId="7563E6AA" w14:textId="77777777" w:rsidR="001907C0" w:rsidRPr="0066547C" w:rsidRDefault="001907C0" w:rsidP="0066547C">
      <w:pPr>
        <w:spacing w:line="240" w:lineRule="auto"/>
        <w:jc w:val="both"/>
        <w:rPr>
          <w:b/>
        </w:rPr>
      </w:pPr>
      <w:r w:rsidRPr="0066547C">
        <w:rPr>
          <w:b/>
        </w:rPr>
        <w:t>Derechos de las personas interesadas</w:t>
      </w:r>
    </w:p>
    <w:p w14:paraId="149500D8" w14:textId="77777777" w:rsidR="001907C0" w:rsidRDefault="001907C0" w:rsidP="0066547C">
      <w:pPr>
        <w:spacing w:line="240" w:lineRule="auto"/>
        <w:jc w:val="both"/>
      </w:pPr>
      <w:r>
        <w:t xml:space="preserve">La persona interesada puede </w:t>
      </w:r>
      <w:r w:rsidR="0066547C">
        <w:t>ejercer</w:t>
      </w:r>
      <w:r>
        <w:t xml:space="preserve"> en </w:t>
      </w:r>
      <w:r w:rsidR="0066547C">
        <w:t>cualquier</w:t>
      </w:r>
      <w:r>
        <w:t xml:space="preserve"> momento los </w:t>
      </w:r>
      <w:r w:rsidR="0066547C">
        <w:t>derechos</w:t>
      </w:r>
      <w:r>
        <w:t xml:space="preserve"> que el RGPD </w:t>
      </w:r>
      <w:r w:rsidR="0066547C">
        <w:t>garantiz</w:t>
      </w:r>
      <w:r>
        <w:t>a</w:t>
      </w:r>
      <w:r w:rsidR="0066547C">
        <w:t xml:space="preserve"> a </w:t>
      </w:r>
      <w:r>
        <w:t xml:space="preserve">las personas </w:t>
      </w:r>
      <w:r w:rsidR="0066547C">
        <w:t>titulares</w:t>
      </w:r>
      <w:r>
        <w:t xml:space="preserve"> de los datos </w:t>
      </w:r>
      <w:r w:rsidR="0066547C">
        <w:t>conforme</w:t>
      </w:r>
      <w:r>
        <w:t xml:space="preserve"> a sus </w:t>
      </w:r>
      <w:r w:rsidR="0066547C">
        <w:t>artículos</w:t>
      </w:r>
      <w:r>
        <w:t xml:space="preserve"> 15 hasta el 23 y que son los siguientes:</w:t>
      </w:r>
    </w:p>
    <w:p w14:paraId="334E2653" w14:textId="77777777" w:rsidR="001907C0" w:rsidRDefault="001907C0" w:rsidP="0066547C">
      <w:pPr>
        <w:spacing w:line="240" w:lineRule="auto"/>
        <w:jc w:val="both"/>
      </w:pPr>
      <w:r>
        <w:t>• Derecho de acceso: regulado en el art. 13 de la LO 3/2018, y art. 15 RGPD, la persona</w:t>
      </w:r>
      <w:r w:rsidR="0066547C">
        <w:t xml:space="preserve"> </w:t>
      </w:r>
      <w:r>
        <w:t xml:space="preserve">interesada tendrá derecho a obtener del responsable del tratamiento </w:t>
      </w:r>
      <w:r w:rsidR="0066547C">
        <w:t>confirmación</w:t>
      </w:r>
      <w:r>
        <w:t xml:space="preserve"> de si se</w:t>
      </w:r>
      <w:r w:rsidR="0066547C">
        <w:t xml:space="preserve"> </w:t>
      </w:r>
      <w:r>
        <w:t>están tratando o no datos personales que le conciernen y, en tal caso, derecho de acceso a</w:t>
      </w:r>
      <w:r w:rsidR="0066547C">
        <w:t xml:space="preserve"> </w:t>
      </w:r>
      <w:r>
        <w:t xml:space="preserve">los datos personales, en los términos establecidos en la </w:t>
      </w:r>
      <w:r w:rsidR="0066547C">
        <w:t>normativa</w:t>
      </w:r>
      <w:r>
        <w:t xml:space="preserve"> </w:t>
      </w:r>
      <w:r w:rsidR="0066547C">
        <w:t>señalada</w:t>
      </w:r>
      <w:r>
        <w:t xml:space="preserve"> anteriormente.</w:t>
      </w:r>
    </w:p>
    <w:p w14:paraId="58211F68" w14:textId="77777777" w:rsidR="001907C0" w:rsidRDefault="001907C0" w:rsidP="0066547C">
      <w:pPr>
        <w:spacing w:line="240" w:lineRule="auto"/>
        <w:jc w:val="both"/>
      </w:pPr>
      <w:r>
        <w:t>• Derecho de recti</w:t>
      </w:r>
      <w:r w:rsidR="0066547C">
        <w:t>fi</w:t>
      </w:r>
      <w:r>
        <w:t>cación</w:t>
      </w:r>
      <w:bookmarkStart w:id="0" w:name="_GoBack"/>
      <w:bookmarkEnd w:id="0"/>
      <w:r>
        <w:t>: regulado en el art. 14 de la LO 3/2018, y los art. 16 y 19 del RGPD,</w:t>
      </w:r>
      <w:r w:rsidR="0066547C">
        <w:t xml:space="preserve"> </w:t>
      </w:r>
      <w:r>
        <w:t>la persona interesada tendrá derecho a obtener sin dilación indebida del responsable del</w:t>
      </w:r>
      <w:r w:rsidR="0066547C">
        <w:t xml:space="preserve"> </w:t>
      </w:r>
      <w:r>
        <w:t xml:space="preserve">tratamiento la </w:t>
      </w:r>
      <w:r w:rsidR="0066547C">
        <w:t>rectificación</w:t>
      </w:r>
      <w:r>
        <w:t xml:space="preserve"> de los datos personales inexactos que le conciernan. Teniendo</w:t>
      </w:r>
      <w:r w:rsidR="0066547C">
        <w:t xml:space="preserve"> </w:t>
      </w:r>
      <w:r>
        <w:t xml:space="preserve">en cuenta los </w:t>
      </w:r>
      <w:r w:rsidR="0066547C">
        <w:t>fines</w:t>
      </w:r>
      <w:r>
        <w:t xml:space="preserve"> del tratamiento, el interesado tendrá derecho a que se completen los</w:t>
      </w:r>
      <w:r w:rsidR="0066547C">
        <w:t xml:space="preserve"> </w:t>
      </w:r>
      <w:r>
        <w:t>datos personales que sean incompletos, inclusive mediante una declaración adicional.</w:t>
      </w:r>
    </w:p>
    <w:p w14:paraId="09BED025" w14:textId="77777777" w:rsidR="001907C0" w:rsidRDefault="001907C0" w:rsidP="0066547C">
      <w:pPr>
        <w:spacing w:line="240" w:lineRule="auto"/>
        <w:jc w:val="both"/>
      </w:pPr>
      <w:r>
        <w:t>• Derecho de supresión, «el derecho al olvido» regulado en el art. 15 de la LO 3/2018, y art.</w:t>
      </w:r>
      <w:r w:rsidR="0066547C">
        <w:t xml:space="preserve"> </w:t>
      </w:r>
      <w:r>
        <w:t>17 y 19 del RGPD, la persona interesada tendrá derecho a obtener sin dilación indebida del</w:t>
      </w:r>
      <w:r w:rsidR="0066547C">
        <w:t xml:space="preserve"> </w:t>
      </w:r>
      <w:r>
        <w:t>responsable del tratamiento la supresión de los datos personales que le conciernan, el cual</w:t>
      </w:r>
      <w:r w:rsidR="0066547C">
        <w:t xml:space="preserve"> </w:t>
      </w:r>
      <w:r>
        <w:t>estará obligado a suprimir sin dilación indebida los datos personales cuando concurra</w:t>
      </w:r>
      <w:r w:rsidR="0066547C">
        <w:t xml:space="preserve"> </w:t>
      </w:r>
      <w:r>
        <w:t xml:space="preserve">alguna de las circunstancias </w:t>
      </w:r>
      <w:r w:rsidR="0066547C">
        <w:t>señaladas</w:t>
      </w:r>
      <w:r>
        <w:t xml:space="preserve"> en los términos </w:t>
      </w:r>
      <w:r w:rsidR="0066547C">
        <w:t>señalados</w:t>
      </w:r>
      <w:r>
        <w:t xml:space="preserve"> en la </w:t>
      </w:r>
      <w:r w:rsidR="0066547C">
        <w:t>normativa</w:t>
      </w:r>
      <w:r>
        <w:t xml:space="preserve"> citada.</w:t>
      </w:r>
    </w:p>
    <w:p w14:paraId="7843DC7A" w14:textId="77777777" w:rsidR="001907C0" w:rsidRDefault="001907C0" w:rsidP="0066547C">
      <w:pPr>
        <w:spacing w:line="240" w:lineRule="auto"/>
        <w:jc w:val="both"/>
      </w:pPr>
      <w:r>
        <w:t>• Derecho a la portabilidad de los datos: regulado en el art. 17 de la LO 3/2018, y art. 20</w:t>
      </w:r>
      <w:r w:rsidR="0066547C">
        <w:t xml:space="preserve"> </w:t>
      </w:r>
      <w:r>
        <w:t>RGPD, la persona interesada tendrá derecho a recibir los datos personales que le</w:t>
      </w:r>
      <w:r w:rsidR="0066547C">
        <w:t xml:space="preserve"> </w:t>
      </w:r>
      <w:r>
        <w:t>incumban, que haya facilitado a un responsable del tratamiento, en un formato</w:t>
      </w:r>
      <w:r w:rsidR="0066547C">
        <w:t xml:space="preserve"> </w:t>
      </w:r>
      <w:r>
        <w:t xml:space="preserve">estructurado, de uso común y lectura mecánica, y a </w:t>
      </w:r>
      <w:r w:rsidR="0066547C">
        <w:t>transmitirlos</w:t>
      </w:r>
      <w:r>
        <w:t xml:space="preserve"> a otro responsable del</w:t>
      </w:r>
      <w:r w:rsidR="0066547C">
        <w:t xml:space="preserve"> </w:t>
      </w:r>
      <w:r>
        <w:t>tratamiento sin que lo impida el responsable al que se los hubiera facilitado, en los</w:t>
      </w:r>
      <w:r w:rsidR="0066547C">
        <w:t xml:space="preserve"> </w:t>
      </w:r>
      <w:r>
        <w:t xml:space="preserve">términos </w:t>
      </w:r>
      <w:r w:rsidR="0066547C">
        <w:t>señalados</w:t>
      </w:r>
      <w:r>
        <w:t xml:space="preserve"> en la </w:t>
      </w:r>
      <w:r w:rsidR="0066547C">
        <w:t>normativa</w:t>
      </w:r>
      <w:r>
        <w:t xml:space="preserve"> citada.</w:t>
      </w:r>
    </w:p>
    <w:p w14:paraId="5E6E27A2" w14:textId="77777777" w:rsidR="001907C0" w:rsidRDefault="001907C0" w:rsidP="0066547C">
      <w:pPr>
        <w:spacing w:line="240" w:lineRule="auto"/>
        <w:jc w:val="both"/>
      </w:pPr>
      <w:r>
        <w:t>• Derecho de limitación, regulado en el art. 16 de la LO 3/2018 y en el art. 18 RGPD, la</w:t>
      </w:r>
      <w:r w:rsidR="0066547C">
        <w:t xml:space="preserve"> </w:t>
      </w:r>
      <w:r>
        <w:t>persona interesada tendrá derecho a obtener del responsable del tratamiento la limitación</w:t>
      </w:r>
      <w:r w:rsidR="0066547C">
        <w:t xml:space="preserve"> </w:t>
      </w:r>
      <w:r>
        <w:t xml:space="preserve">del </w:t>
      </w:r>
      <w:r w:rsidR="0066547C">
        <w:t>t</w:t>
      </w:r>
      <w:r>
        <w:t xml:space="preserve">ratamiento de los datos cuando se cumpla alguna de las condiciones </w:t>
      </w:r>
      <w:r w:rsidR="0066547C">
        <w:t>señaladas</w:t>
      </w:r>
      <w:r>
        <w:t xml:space="preserve"> en la</w:t>
      </w:r>
      <w:r w:rsidR="0066547C">
        <w:t xml:space="preserve"> normativa</w:t>
      </w:r>
      <w:r>
        <w:t xml:space="preserve"> citada.</w:t>
      </w:r>
    </w:p>
    <w:p w14:paraId="42F360AC" w14:textId="77777777" w:rsidR="001907C0" w:rsidRDefault="001907C0" w:rsidP="0066547C">
      <w:pPr>
        <w:spacing w:line="240" w:lineRule="auto"/>
        <w:jc w:val="both"/>
      </w:pPr>
      <w:r>
        <w:t>• Derecho de oposición: regulado en el art. 18 de la LO 3/2018, y art. 21 RGPD, la persona</w:t>
      </w:r>
      <w:r w:rsidR="0066547C">
        <w:t xml:space="preserve"> </w:t>
      </w:r>
      <w:r>
        <w:t xml:space="preserve">interesada tendrá derecho a oponerse en cualquier </w:t>
      </w:r>
      <w:r w:rsidR="0066547C">
        <w:t>momento, por</w:t>
      </w:r>
      <w:r>
        <w:t xml:space="preserve"> </w:t>
      </w:r>
      <w:r w:rsidR="0066547C">
        <w:t>motivos</w:t>
      </w:r>
      <w:r>
        <w:t xml:space="preserve"> relacionados con</w:t>
      </w:r>
      <w:r w:rsidR="0066547C">
        <w:t xml:space="preserve"> </w:t>
      </w:r>
      <w:r>
        <w:t xml:space="preserve">su situación </w:t>
      </w:r>
      <w:r w:rsidR="0066547C">
        <w:t>particular</w:t>
      </w:r>
      <w:r>
        <w:t>, a que datos personales que le conciernan sean objeto de un</w:t>
      </w:r>
      <w:r w:rsidR="0066547C">
        <w:t xml:space="preserve"> </w:t>
      </w:r>
      <w:r>
        <w:t xml:space="preserve">tratamiento, en los términos </w:t>
      </w:r>
      <w:r w:rsidR="0066547C">
        <w:t>señalados</w:t>
      </w:r>
      <w:r>
        <w:t xml:space="preserve"> en la </w:t>
      </w:r>
      <w:r w:rsidR="0066547C">
        <w:t>normativa</w:t>
      </w:r>
      <w:r>
        <w:t xml:space="preserve"> citada.</w:t>
      </w:r>
    </w:p>
    <w:p w14:paraId="0DD072C4" w14:textId="77777777" w:rsidR="001907C0" w:rsidRDefault="001907C0" w:rsidP="00CC71A5">
      <w:pPr>
        <w:spacing w:line="240" w:lineRule="auto"/>
        <w:jc w:val="both"/>
      </w:pPr>
      <w:r>
        <w:lastRenderedPageBreak/>
        <w:t xml:space="preserve">• Derecho a no ser objeto de decisiones individuales </w:t>
      </w:r>
      <w:r w:rsidR="0066547C">
        <w:t>automatizadas</w:t>
      </w:r>
      <w:r>
        <w:t>: regulado en el art. 18</w:t>
      </w:r>
      <w:r w:rsidR="0066547C">
        <w:t xml:space="preserve"> </w:t>
      </w:r>
      <w:r>
        <w:t>de la LO 3/2018 y en el art. 22 del RGPD, todo interesado tendrá derecho a no ser objeto de</w:t>
      </w:r>
      <w:r w:rsidR="0066547C">
        <w:t xml:space="preserve"> </w:t>
      </w:r>
      <w:r>
        <w:t xml:space="preserve">una decisión basada únicamente en el tratamiento </w:t>
      </w:r>
      <w:r w:rsidR="00CC71A5">
        <w:t>automatizado</w:t>
      </w:r>
      <w:r>
        <w:t>, incluida la elaboración</w:t>
      </w:r>
      <w:r w:rsidR="0066547C">
        <w:t xml:space="preserve"> </w:t>
      </w:r>
      <w:r>
        <w:t xml:space="preserve">de </w:t>
      </w:r>
      <w:r w:rsidR="00CC71A5">
        <w:t>p</w:t>
      </w:r>
      <w:r>
        <w:t>erf</w:t>
      </w:r>
      <w:r w:rsidR="00CC71A5">
        <w:t>i</w:t>
      </w:r>
      <w:r>
        <w:t>les,</w:t>
      </w:r>
      <w:r w:rsidR="00CC71A5">
        <w:t xml:space="preserve"> </w:t>
      </w:r>
      <w:r>
        <w:t xml:space="preserve">que </w:t>
      </w:r>
      <w:r w:rsidR="00CC71A5">
        <w:t>produzca</w:t>
      </w:r>
      <w:r>
        <w:t xml:space="preserve"> efectos jurídicos en él o le afecte </w:t>
      </w:r>
      <w:r w:rsidR="00CC71A5">
        <w:t>significativamente</w:t>
      </w:r>
      <w:r>
        <w:t xml:space="preserve"> de modo</w:t>
      </w:r>
      <w:r w:rsidR="00CC71A5">
        <w:t xml:space="preserve"> </w:t>
      </w:r>
      <w:r>
        <w:t xml:space="preserve">similar, en los términos </w:t>
      </w:r>
      <w:r w:rsidR="00CC71A5">
        <w:t>señalados</w:t>
      </w:r>
      <w:r>
        <w:t xml:space="preserve"> en la </w:t>
      </w:r>
      <w:r w:rsidR="00CC71A5">
        <w:t>normativa</w:t>
      </w:r>
      <w:r>
        <w:t xml:space="preserve"> citada.</w:t>
      </w:r>
    </w:p>
    <w:p w14:paraId="10CF793C" w14:textId="77777777" w:rsidR="001907C0" w:rsidRDefault="00CC71A5" w:rsidP="00CC71A5">
      <w:pPr>
        <w:spacing w:line="240" w:lineRule="auto"/>
        <w:jc w:val="both"/>
      </w:pPr>
      <w:r>
        <w:t>T</w:t>
      </w:r>
      <w:r w:rsidR="001907C0">
        <w:t xml:space="preserve">odos los </w:t>
      </w:r>
      <w:r>
        <w:t>derechos</w:t>
      </w:r>
      <w:r w:rsidR="001907C0">
        <w:t xml:space="preserve"> anteriores, </w:t>
      </w:r>
      <w:r>
        <w:t>incluida la revocación</w:t>
      </w:r>
      <w:r w:rsidR="001907C0">
        <w:t xml:space="preserve"> del </w:t>
      </w:r>
      <w:r>
        <w:t>consentimiento</w:t>
      </w:r>
      <w:r w:rsidR="001907C0">
        <w:t xml:space="preserve">, </w:t>
      </w:r>
      <w:r>
        <w:t>tienen</w:t>
      </w:r>
      <w:r w:rsidR="001907C0">
        <w:t xml:space="preserve"> </w:t>
      </w:r>
      <w:r>
        <w:t xml:space="preserve">carácter </w:t>
      </w:r>
      <w:r w:rsidR="001907C0">
        <w:t xml:space="preserve">personalísimo, por lo que solamente puede </w:t>
      </w:r>
      <w:r>
        <w:t>ejercerlos</w:t>
      </w:r>
      <w:r w:rsidR="001907C0">
        <w:t xml:space="preserve"> la persona afeitada. Sin embargo, ésta</w:t>
      </w:r>
      <w:r>
        <w:t xml:space="preserve"> </w:t>
      </w:r>
      <w:r w:rsidR="001907C0">
        <w:t xml:space="preserve">podrá </w:t>
      </w:r>
      <w:r>
        <w:t>actuar</w:t>
      </w:r>
      <w:r w:rsidR="001907C0">
        <w:t xml:space="preserve"> mediante representante legal en los </w:t>
      </w:r>
      <w:r>
        <w:t>casos</w:t>
      </w:r>
      <w:r w:rsidR="001907C0">
        <w:t xml:space="preserve"> y bajo las </w:t>
      </w:r>
      <w:r>
        <w:t>condiciones</w:t>
      </w:r>
      <w:r w:rsidR="001907C0">
        <w:t xml:space="preserve"> </w:t>
      </w:r>
      <w:r>
        <w:t>previstas</w:t>
      </w:r>
      <w:r w:rsidR="001907C0">
        <w:t xml:space="preserve"> por la</w:t>
      </w:r>
      <w:r>
        <w:t xml:space="preserve"> legislación</w:t>
      </w:r>
      <w:r w:rsidR="001907C0">
        <w:t xml:space="preserve"> </w:t>
      </w:r>
      <w:r>
        <w:t>vigente</w:t>
      </w:r>
      <w:r w:rsidR="001907C0">
        <w:t>.</w:t>
      </w:r>
    </w:p>
    <w:p w14:paraId="026AB6D6" w14:textId="77777777" w:rsidR="001907C0" w:rsidRDefault="001907C0" w:rsidP="00CC71A5">
      <w:pPr>
        <w:spacing w:line="240" w:lineRule="auto"/>
        <w:jc w:val="both"/>
      </w:pPr>
      <w:r>
        <w:t xml:space="preserve">El </w:t>
      </w:r>
      <w:r w:rsidR="00CC71A5">
        <w:t>ejercicio</w:t>
      </w:r>
      <w:r>
        <w:t xml:space="preserve"> de todos estos </w:t>
      </w:r>
      <w:r w:rsidR="00CC71A5">
        <w:t>derechos</w:t>
      </w:r>
      <w:r>
        <w:t xml:space="preserve"> podrá </w:t>
      </w:r>
      <w:r w:rsidR="00CC71A5">
        <w:t>llevarse a cabo</w:t>
      </w:r>
      <w:r>
        <w:t xml:space="preserve"> a</w:t>
      </w:r>
      <w:r w:rsidR="00CC71A5">
        <w:t>cc</w:t>
      </w:r>
      <w:r>
        <w:t xml:space="preserve">ediendo al </w:t>
      </w:r>
      <w:r w:rsidR="00CC71A5">
        <w:t xml:space="preserve">procedimiento establecido </w:t>
      </w:r>
      <w:r>
        <w:t xml:space="preserve">al </w:t>
      </w:r>
      <w:r w:rsidR="00CC71A5">
        <w:t>efecto</w:t>
      </w:r>
      <w:r>
        <w:t xml:space="preserve"> </w:t>
      </w:r>
      <w:r w:rsidR="00CC71A5">
        <w:t>haciendo</w:t>
      </w:r>
      <w:r>
        <w:t xml:space="preserve"> uso del trámite </w:t>
      </w:r>
      <w:r w:rsidR="00CC71A5">
        <w:t>telemático</w:t>
      </w:r>
      <w:r>
        <w:t xml:space="preserve"> o de forma </w:t>
      </w:r>
      <w:r w:rsidR="00CC71A5">
        <w:t>presencial</w:t>
      </w:r>
      <w:r>
        <w:t xml:space="preserve"> aportando la </w:t>
      </w:r>
      <w:r w:rsidR="00CC71A5">
        <w:t>solicitud correspondiente</w:t>
      </w:r>
      <w:r>
        <w:t>.</w:t>
      </w:r>
    </w:p>
    <w:p w14:paraId="52F4E085" w14:textId="77777777" w:rsidR="00CC71A5" w:rsidRDefault="00CC71A5" w:rsidP="00CC71A5">
      <w:pPr>
        <w:spacing w:line="240" w:lineRule="auto"/>
        <w:jc w:val="both"/>
      </w:pPr>
    </w:p>
    <w:p w14:paraId="175631AD" w14:textId="77777777" w:rsidR="001907C0" w:rsidRPr="00CC71A5" w:rsidRDefault="001907C0" w:rsidP="00CC71A5">
      <w:pPr>
        <w:spacing w:line="240" w:lineRule="auto"/>
        <w:jc w:val="both"/>
        <w:rPr>
          <w:b/>
        </w:rPr>
      </w:pPr>
      <w:r w:rsidRPr="00CC71A5">
        <w:rPr>
          <w:b/>
        </w:rPr>
        <w:t>Posibilidad de dirigirse al Delegado</w:t>
      </w:r>
    </w:p>
    <w:p w14:paraId="60BC7EC8" w14:textId="77777777" w:rsidR="001907C0" w:rsidRDefault="001907C0" w:rsidP="00CC71A5">
      <w:pPr>
        <w:spacing w:line="240" w:lineRule="auto"/>
        <w:jc w:val="both"/>
      </w:pPr>
      <w:r>
        <w:t>Las personas</w:t>
      </w:r>
      <w:r w:rsidR="00CC71A5">
        <w:t xml:space="preserve"> interesadas podrán ponerse en contacto c</w:t>
      </w:r>
      <w:r>
        <w:t xml:space="preserve">on el delegado de </w:t>
      </w:r>
      <w:r w:rsidR="00CC71A5">
        <w:t>protección</w:t>
      </w:r>
      <w:r>
        <w:t xml:space="preserve"> de datos de</w:t>
      </w:r>
      <w:r w:rsidR="00CC71A5">
        <w:t xml:space="preserve"> </w:t>
      </w:r>
      <w:r>
        <w:t xml:space="preserve">la Generalitat por lo que </w:t>
      </w:r>
      <w:r w:rsidR="00CC71A5">
        <w:t>respecta</w:t>
      </w:r>
      <w:r>
        <w:t xml:space="preserve"> a todas las </w:t>
      </w:r>
      <w:r w:rsidR="00CC71A5">
        <w:t>cuestiones</w:t>
      </w:r>
      <w:r>
        <w:t xml:space="preserve"> </w:t>
      </w:r>
      <w:r w:rsidR="00CC71A5">
        <w:t>relativas</w:t>
      </w:r>
      <w:r>
        <w:t xml:space="preserve"> al tratamiento de sus </w:t>
      </w:r>
      <w:r w:rsidR="00CC71A5">
        <w:t>d</w:t>
      </w:r>
      <w:r>
        <w:t>atos</w:t>
      </w:r>
      <w:r w:rsidR="00CC71A5">
        <w:t xml:space="preserve"> </w:t>
      </w:r>
      <w:r>
        <w:t xml:space="preserve">personales y al </w:t>
      </w:r>
      <w:r w:rsidR="00CC71A5">
        <w:t>ejercicio</w:t>
      </w:r>
      <w:r>
        <w:t xml:space="preserve"> de sus </w:t>
      </w:r>
      <w:r w:rsidR="00CC71A5">
        <w:t>derechos</w:t>
      </w:r>
      <w:r>
        <w:t xml:space="preserve"> al amparo del RGPD.</w:t>
      </w:r>
    </w:p>
    <w:p w14:paraId="3A589CB1" w14:textId="77777777" w:rsidR="00CC71A5" w:rsidRDefault="00CC71A5" w:rsidP="00CC71A5">
      <w:pPr>
        <w:spacing w:after="0" w:line="240" w:lineRule="auto"/>
        <w:jc w:val="both"/>
      </w:pPr>
      <w:r>
        <w:t>Sus datos de contacto</w:t>
      </w:r>
      <w:r w:rsidR="001907C0">
        <w:t xml:space="preserve"> son:</w:t>
      </w:r>
      <w:r>
        <w:t xml:space="preserve"> </w:t>
      </w:r>
    </w:p>
    <w:p w14:paraId="74800A90" w14:textId="77777777" w:rsidR="00CC71A5" w:rsidRDefault="001907C0" w:rsidP="00CC71A5">
      <w:pPr>
        <w:spacing w:after="0" w:line="240" w:lineRule="auto"/>
        <w:jc w:val="both"/>
      </w:pPr>
      <w:r>
        <w:t>Delegado de protección de datos de la Generalitat</w:t>
      </w:r>
      <w:r w:rsidR="00CC71A5">
        <w:t xml:space="preserve"> </w:t>
      </w:r>
    </w:p>
    <w:p w14:paraId="6F223577" w14:textId="77777777" w:rsidR="001907C0" w:rsidRDefault="001907C0" w:rsidP="00CC71A5">
      <w:pPr>
        <w:spacing w:after="0" w:line="240" w:lineRule="auto"/>
        <w:jc w:val="both"/>
      </w:pPr>
      <w:r>
        <w:t>Conselleria de Transparencia, Responsabilidad Social, Partcipación y Cooperación</w:t>
      </w:r>
    </w:p>
    <w:p w14:paraId="0E69F984" w14:textId="77777777" w:rsidR="001907C0" w:rsidRDefault="001907C0" w:rsidP="00CC71A5">
      <w:pPr>
        <w:spacing w:after="0" w:line="240" w:lineRule="auto"/>
        <w:jc w:val="both"/>
      </w:pPr>
      <w:r>
        <w:t>Ps. de la Alameda, 16. 46010 València</w:t>
      </w:r>
    </w:p>
    <w:p w14:paraId="1295E3FE" w14:textId="77777777" w:rsidR="001907C0" w:rsidRDefault="001907C0" w:rsidP="00CC71A5">
      <w:pPr>
        <w:spacing w:after="0" w:line="240" w:lineRule="auto"/>
        <w:jc w:val="both"/>
      </w:pPr>
      <w:r>
        <w:t>Dirección de correo electrónico: dpd @gva.es</w:t>
      </w:r>
    </w:p>
    <w:p w14:paraId="1B58531A" w14:textId="77777777" w:rsidR="001907C0" w:rsidRDefault="001907C0" w:rsidP="00CC71A5">
      <w:pPr>
        <w:spacing w:after="0" w:line="240" w:lineRule="auto"/>
        <w:jc w:val="both"/>
      </w:pPr>
      <w:r>
        <w:t>Teléfono 961922419</w:t>
      </w:r>
    </w:p>
    <w:p w14:paraId="2678DF65" w14:textId="77777777" w:rsidR="00CC71A5" w:rsidRDefault="00CC71A5" w:rsidP="00CC71A5">
      <w:pPr>
        <w:spacing w:line="240" w:lineRule="auto"/>
        <w:jc w:val="both"/>
      </w:pPr>
    </w:p>
    <w:p w14:paraId="061EDC18" w14:textId="77777777" w:rsidR="001907C0" w:rsidRPr="00CC71A5" w:rsidRDefault="001907C0" w:rsidP="00CC71A5">
      <w:pPr>
        <w:spacing w:line="240" w:lineRule="auto"/>
        <w:jc w:val="both"/>
        <w:rPr>
          <w:b/>
        </w:rPr>
      </w:pPr>
      <w:r w:rsidRPr="00CC71A5">
        <w:rPr>
          <w:b/>
        </w:rPr>
        <w:t>Reclamación ante la Agencia Española de Protección de Datos</w:t>
      </w:r>
    </w:p>
    <w:p w14:paraId="68EE333F" w14:textId="77777777" w:rsidR="001907C0" w:rsidRDefault="001907C0" w:rsidP="00CC71A5">
      <w:pPr>
        <w:spacing w:line="240" w:lineRule="auto"/>
        <w:jc w:val="both"/>
      </w:pPr>
      <w:r>
        <w:t xml:space="preserve">Las personas interesadas también </w:t>
      </w:r>
      <w:r w:rsidR="00CC71A5">
        <w:t>tienen</w:t>
      </w:r>
      <w:r>
        <w:t xml:space="preserve"> la posibilidad de presentar una </w:t>
      </w:r>
      <w:r w:rsidR="00CC71A5">
        <w:t>reclamación</w:t>
      </w:r>
      <w:r>
        <w:t xml:space="preserve"> ante la</w:t>
      </w:r>
      <w:r w:rsidR="00CC71A5">
        <w:t xml:space="preserve"> </w:t>
      </w:r>
      <w:r>
        <w:t xml:space="preserve">autoridad </w:t>
      </w:r>
      <w:r w:rsidR="00CC71A5">
        <w:t>nacional</w:t>
      </w:r>
      <w:r>
        <w:t xml:space="preserve"> de </w:t>
      </w:r>
      <w:r w:rsidR="00CC71A5">
        <w:t>control</w:t>
      </w:r>
      <w:r>
        <w:t xml:space="preserve"> en materia de </w:t>
      </w:r>
      <w:r w:rsidR="00CC71A5">
        <w:t>protección</w:t>
      </w:r>
      <w:r>
        <w:t xml:space="preserve"> de datos (</w:t>
      </w:r>
      <w:r w:rsidR="00CC71A5">
        <w:t>Agencia</w:t>
      </w:r>
      <w:r>
        <w:t xml:space="preserve"> Española de</w:t>
      </w:r>
      <w:r w:rsidR="00CC71A5">
        <w:t xml:space="preserve"> </w:t>
      </w:r>
      <w:r>
        <w:t>Prote</w:t>
      </w:r>
      <w:r w:rsidR="00CC71A5">
        <w:t>cc</w:t>
      </w:r>
      <w:r>
        <w:t xml:space="preserve">ión de Datos – AEPD), </w:t>
      </w:r>
      <w:r w:rsidR="00CC71A5">
        <w:t>especialmente</w:t>
      </w:r>
      <w:r>
        <w:t xml:space="preserve"> </w:t>
      </w:r>
      <w:r w:rsidR="00CC71A5">
        <w:t>cuando</w:t>
      </w:r>
      <w:r>
        <w:t xml:space="preserve"> no haya obtenido respuesta </w:t>
      </w:r>
      <w:r w:rsidR="00CC71A5">
        <w:t>satisfactoria</w:t>
      </w:r>
      <w:r>
        <w:t xml:space="preserve"> </w:t>
      </w:r>
      <w:r w:rsidR="00CC71A5">
        <w:t>e</w:t>
      </w:r>
      <w:r>
        <w:t>n</w:t>
      </w:r>
      <w:r w:rsidR="00CC71A5">
        <w:t xml:space="preserve"> </w:t>
      </w:r>
      <w:r>
        <w:t xml:space="preserve">el </w:t>
      </w:r>
      <w:r w:rsidR="00CC71A5">
        <w:t>ejercicio</w:t>
      </w:r>
      <w:r>
        <w:t xml:space="preserve"> de sus </w:t>
      </w:r>
      <w:r w:rsidR="00CC71A5">
        <w:t>derechos, acc</w:t>
      </w:r>
      <w:r>
        <w:t>ediendo a la pestaña «Canal del Ciudadano».</w:t>
      </w:r>
    </w:p>
    <w:p w14:paraId="1530F060" w14:textId="77777777" w:rsidR="001907C0" w:rsidRDefault="001907C0" w:rsidP="00CC71A5">
      <w:pPr>
        <w:jc w:val="both"/>
      </w:pPr>
    </w:p>
    <w:sectPr w:rsidR="00190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24"/>
    <w:rsid w:val="00052EF0"/>
    <w:rsid w:val="001907C0"/>
    <w:rsid w:val="00251024"/>
    <w:rsid w:val="004206D8"/>
    <w:rsid w:val="00535A76"/>
    <w:rsid w:val="0066547C"/>
    <w:rsid w:val="00754452"/>
    <w:rsid w:val="00797064"/>
    <w:rsid w:val="007E123C"/>
    <w:rsid w:val="00A105EF"/>
    <w:rsid w:val="00AD20B9"/>
    <w:rsid w:val="00CC71A5"/>
    <w:rsid w:val="00EE1E43"/>
    <w:rsid w:val="00FD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711D"/>
  <w15:chartTrackingRefBased/>
  <w15:docId w15:val="{FB433B91-55B1-407A-A841-256010DE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1024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54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547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54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54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54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1667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Pedraz Hernández</dc:creator>
  <cp:keywords/>
  <dc:description/>
  <cp:lastModifiedBy>Juan Carlos Pedraz Hernández</cp:lastModifiedBy>
  <cp:revision>2</cp:revision>
  <dcterms:created xsi:type="dcterms:W3CDTF">2019-06-20T07:47:00Z</dcterms:created>
  <dcterms:modified xsi:type="dcterms:W3CDTF">2019-06-20T07:47:00Z</dcterms:modified>
</cp:coreProperties>
</file>